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AD" w:rsidRPr="00282C29" w:rsidRDefault="00C456C5" w:rsidP="00FB694D">
      <w:pPr>
        <w:rPr>
          <w:rFonts w:cs="Tahoma"/>
          <w:b/>
          <w:sz w:val="44"/>
          <w:szCs w:val="44"/>
        </w:rPr>
      </w:pPr>
      <w:r>
        <w:rPr>
          <w:rFonts w:cs="Tahoma"/>
          <w:b/>
          <w:sz w:val="44"/>
          <w:szCs w:val="44"/>
        </w:rPr>
        <w:t>Email</w:t>
      </w:r>
    </w:p>
    <w:p w:rsidR="00A550A7" w:rsidRPr="00506E93" w:rsidRDefault="00A550A7" w:rsidP="001462AD">
      <w:pPr>
        <w:rPr>
          <w:rFonts w:cs="Tahoma"/>
          <w:sz w:val="24"/>
        </w:rPr>
      </w:pPr>
    </w:p>
    <w:p w:rsidR="00506E93" w:rsidRPr="00506E93" w:rsidRDefault="00E77B0E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b w:val="0"/>
          <w:noProof/>
          <w:color w:val="auto"/>
          <w:sz w:val="24"/>
          <w:szCs w:val="22"/>
          <w:u w:val="none"/>
          <w:lang w:eastAsia="en-GB"/>
        </w:rPr>
      </w:pPr>
      <w:r w:rsidRPr="00E77B0E">
        <w:rPr>
          <w:rFonts w:cs="Tahoma"/>
          <w:b w:val="0"/>
          <w:sz w:val="36"/>
          <w:szCs w:val="28"/>
        </w:rPr>
        <w:fldChar w:fldCharType="begin"/>
      </w:r>
      <w:r w:rsidR="0094254C" w:rsidRPr="00506E93">
        <w:rPr>
          <w:rFonts w:cs="Tahoma"/>
          <w:b w:val="0"/>
          <w:sz w:val="36"/>
          <w:szCs w:val="28"/>
        </w:rPr>
        <w:instrText xml:space="preserve"> TOC \o "1-2" \n \h \z \u </w:instrText>
      </w:r>
      <w:r w:rsidRPr="00E77B0E">
        <w:rPr>
          <w:rFonts w:cs="Tahoma"/>
          <w:b w:val="0"/>
          <w:sz w:val="36"/>
          <w:szCs w:val="28"/>
        </w:rPr>
        <w:fldChar w:fldCharType="separate"/>
      </w:r>
      <w:hyperlink w:anchor="_Toc241031923" w:history="1">
        <w:r w:rsidR="00506E93" w:rsidRPr="00506E93">
          <w:rPr>
            <w:rStyle w:val="Hyperlink"/>
            <w:noProof/>
            <w:sz w:val="22"/>
          </w:rPr>
          <w:t>Send an email via the Control Panel</w:t>
        </w:r>
      </w:hyperlink>
    </w:p>
    <w:p w:rsidR="00506E93" w:rsidRPr="00506E93" w:rsidRDefault="00E77B0E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b w:val="0"/>
          <w:noProof/>
          <w:color w:val="auto"/>
          <w:sz w:val="24"/>
          <w:szCs w:val="22"/>
          <w:u w:val="none"/>
          <w:lang w:eastAsia="en-GB"/>
        </w:rPr>
      </w:pPr>
      <w:hyperlink w:anchor="_Toc241031924" w:history="1">
        <w:r w:rsidR="00506E93" w:rsidRPr="00506E93">
          <w:rPr>
            <w:rStyle w:val="Hyperlink"/>
            <w:noProof/>
            <w:sz w:val="22"/>
          </w:rPr>
          <w:t>Send an email via your VITAL home page</w:t>
        </w:r>
      </w:hyperlink>
    </w:p>
    <w:p w:rsidR="00506E93" w:rsidRPr="00506E93" w:rsidRDefault="00E77B0E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b w:val="0"/>
          <w:noProof/>
          <w:color w:val="auto"/>
          <w:sz w:val="24"/>
          <w:szCs w:val="22"/>
          <w:u w:val="none"/>
          <w:lang w:eastAsia="en-GB"/>
        </w:rPr>
      </w:pPr>
      <w:hyperlink w:anchor="_Toc241031925" w:history="1">
        <w:r w:rsidR="00506E93" w:rsidRPr="00506E93">
          <w:rPr>
            <w:rStyle w:val="Hyperlink"/>
            <w:noProof/>
            <w:sz w:val="22"/>
          </w:rPr>
          <w:t>Other places where you can send emails</w:t>
        </w:r>
      </w:hyperlink>
    </w:p>
    <w:p w:rsidR="00766777" w:rsidRDefault="00E77B0E" w:rsidP="001462AD">
      <w:pPr>
        <w:rPr>
          <w:rFonts w:cs="Tahoma"/>
          <w:b/>
          <w:sz w:val="28"/>
          <w:szCs w:val="28"/>
        </w:rPr>
      </w:pPr>
      <w:r w:rsidRPr="00506E93">
        <w:rPr>
          <w:rFonts w:cs="Tahoma"/>
          <w:b/>
          <w:color w:val="1F497D" w:themeColor="text2"/>
          <w:sz w:val="36"/>
          <w:szCs w:val="28"/>
          <w:u w:val="single"/>
        </w:rPr>
        <w:fldChar w:fldCharType="end"/>
      </w:r>
    </w:p>
    <w:p w:rsidR="00634698" w:rsidRPr="00AD2DED" w:rsidRDefault="00634698" w:rsidP="00AD2DED">
      <w:pPr>
        <w:rPr>
          <w:b/>
          <w:sz w:val="28"/>
        </w:rPr>
      </w:pPr>
      <w:r w:rsidRPr="00AD2DED">
        <w:rPr>
          <w:b/>
          <w:sz w:val="28"/>
        </w:rPr>
        <w:t>Overview</w:t>
      </w:r>
    </w:p>
    <w:p w:rsidR="0047098B" w:rsidRPr="00513851" w:rsidRDefault="00C456C5" w:rsidP="004244DB">
      <w:pPr>
        <w:rPr>
          <w:rFonts w:cs="Tahoma"/>
        </w:rPr>
      </w:pPr>
      <w:r>
        <w:rPr>
          <w:rFonts w:cs="Tahoma"/>
        </w:rPr>
        <w:t>The email tool in VITAL allows you to quickly send messages to the whole module or to specific groups or individuals in the module</w:t>
      </w:r>
      <w:r w:rsidR="00C7310E">
        <w:rPr>
          <w:rFonts w:cs="Tahoma"/>
        </w:rPr>
        <w:t>.</w:t>
      </w:r>
      <w:r w:rsidR="003C54BD">
        <w:rPr>
          <w:rFonts w:cs="Tahoma"/>
        </w:rPr>
        <w:t xml:space="preserve"> </w:t>
      </w:r>
      <w:r w:rsidR="00426F98">
        <w:rPr>
          <w:rFonts w:cs="Tahoma"/>
        </w:rPr>
        <w:t>You can also send messages by role, i.e. just to instructors</w:t>
      </w:r>
      <w:r w:rsidR="0020071A">
        <w:rPr>
          <w:rFonts w:cs="Tahoma"/>
        </w:rPr>
        <w:t xml:space="preserve"> or just to students</w:t>
      </w:r>
      <w:r w:rsidR="00426F98">
        <w:rPr>
          <w:rFonts w:cs="Tahoma"/>
        </w:rPr>
        <w:t>.</w:t>
      </w:r>
      <w:r w:rsidR="00513851">
        <w:rPr>
          <w:rFonts w:cs="Tahoma"/>
        </w:rPr>
        <w:t xml:space="preserve"> </w:t>
      </w:r>
      <w:r w:rsidR="003C54BD">
        <w:rPr>
          <w:rFonts w:cs="Tahoma"/>
        </w:rPr>
        <w:t xml:space="preserve">The email tool uses the </w:t>
      </w:r>
      <w:r w:rsidR="00823BC1">
        <w:rPr>
          <w:rFonts w:cs="Tahoma"/>
        </w:rPr>
        <w:t>U</w:t>
      </w:r>
      <w:r w:rsidR="003C54BD">
        <w:rPr>
          <w:rFonts w:cs="Tahoma"/>
        </w:rPr>
        <w:t xml:space="preserve">niversity email addresses associated with each student or staff member. Attachments can </w:t>
      </w:r>
      <w:r w:rsidR="00426F98">
        <w:rPr>
          <w:rFonts w:cs="Tahoma"/>
        </w:rPr>
        <w:t xml:space="preserve">also </w:t>
      </w:r>
      <w:r w:rsidR="003C54BD">
        <w:rPr>
          <w:rFonts w:cs="Tahoma"/>
        </w:rPr>
        <w:t xml:space="preserve">be sent. </w:t>
      </w:r>
      <w:r w:rsidR="0020071A" w:rsidRPr="0020071A">
        <w:rPr>
          <w:rFonts w:cs="Tahoma"/>
          <w:i/>
        </w:rPr>
        <w:t>Please note that if you send an email to all users, it will send it to all the instructors</w:t>
      </w:r>
      <w:r w:rsidR="00067A0E">
        <w:rPr>
          <w:rFonts w:cs="Tahoma"/>
          <w:i/>
        </w:rPr>
        <w:t xml:space="preserve"> and</w:t>
      </w:r>
      <w:r w:rsidR="0020071A" w:rsidRPr="0020071A">
        <w:rPr>
          <w:rFonts w:cs="Tahoma"/>
          <w:i/>
        </w:rPr>
        <w:t xml:space="preserve"> all the course builders on the course too.</w:t>
      </w:r>
      <w:r w:rsidR="00513851">
        <w:rPr>
          <w:rFonts w:cs="Tahoma"/>
          <w:i/>
        </w:rPr>
        <w:t xml:space="preserve"> </w:t>
      </w:r>
      <w:r w:rsidR="00513851" w:rsidRPr="00513851">
        <w:rPr>
          <w:rFonts w:cs="Tahoma"/>
        </w:rPr>
        <w:t>This guide will demonstrate how you can send emails via Control Panel or using the Send email link from your VITAL home page.</w:t>
      </w:r>
    </w:p>
    <w:p w:rsidR="0047098B" w:rsidRDefault="0047098B" w:rsidP="004244DB">
      <w:pPr>
        <w:rPr>
          <w:rFonts w:cs="Tahoma"/>
        </w:rPr>
      </w:pPr>
    </w:p>
    <w:p w:rsidR="005E2B9A" w:rsidRDefault="0075467B" w:rsidP="005E2B9A">
      <w:pPr>
        <w:rPr>
          <w:rFonts w:cs="Tahoma"/>
        </w:rPr>
      </w:pPr>
      <w:r>
        <w:rPr>
          <w:rFonts w:cs="Tahoma"/>
        </w:rPr>
        <w:t>Tip</w:t>
      </w:r>
      <w:r w:rsidR="00823BC1">
        <w:rPr>
          <w:rFonts w:cs="Tahoma"/>
        </w:rPr>
        <w:t>1</w:t>
      </w:r>
      <w:r>
        <w:rPr>
          <w:rFonts w:cs="Tahoma"/>
        </w:rPr>
        <w:t>: Before sending emails to students, y</w:t>
      </w:r>
      <w:r w:rsidR="0020071A">
        <w:rPr>
          <w:rFonts w:cs="Tahoma"/>
        </w:rPr>
        <w:t>ou can practise sending emails using your Personal Test Module and enrolling a colleague as a student on your test module.</w:t>
      </w:r>
    </w:p>
    <w:p w:rsidR="00823BC1" w:rsidRDefault="00823BC1" w:rsidP="005E2B9A">
      <w:pPr>
        <w:rPr>
          <w:rFonts w:cs="Tahoma"/>
        </w:rPr>
      </w:pPr>
    </w:p>
    <w:p w:rsidR="00823BC1" w:rsidRPr="005E2B9A" w:rsidRDefault="00823BC1" w:rsidP="005E2B9A">
      <w:pPr>
        <w:rPr>
          <w:rFonts w:cs="Tahoma"/>
        </w:rPr>
      </w:pPr>
      <w:r>
        <w:rPr>
          <w:rFonts w:cs="Tahoma"/>
        </w:rPr>
        <w:t xml:space="preserve">Tip2: VITAL does not store your email in the module but it does send a copy to your University email account. It is recommended that you organise </w:t>
      </w:r>
      <w:r w:rsidR="002F183D">
        <w:rPr>
          <w:rFonts w:cs="Tahoma"/>
        </w:rPr>
        <w:t>into separate email folders to keep an easily searchable record of your VITAL emails.</w:t>
      </w:r>
    </w:p>
    <w:p w:rsidR="00513851" w:rsidRDefault="00C456C5" w:rsidP="00537AE4">
      <w:pPr>
        <w:pStyle w:val="Heading1"/>
        <w:rPr>
          <w:szCs w:val="28"/>
        </w:rPr>
      </w:pPr>
      <w:bookmarkStart w:id="0" w:name="_Create_and_add"/>
      <w:bookmarkStart w:id="1" w:name="_Add_a_single"/>
      <w:bookmarkStart w:id="2" w:name="_Toc241031923"/>
      <w:bookmarkEnd w:id="0"/>
      <w:bookmarkEnd w:id="1"/>
      <w:r>
        <w:rPr>
          <w:szCs w:val="28"/>
        </w:rPr>
        <w:t xml:space="preserve">Send an email </w:t>
      </w:r>
      <w:r w:rsidR="00513851">
        <w:rPr>
          <w:szCs w:val="28"/>
        </w:rPr>
        <w:t xml:space="preserve">via </w:t>
      </w:r>
      <w:r w:rsidR="00506E93">
        <w:rPr>
          <w:szCs w:val="28"/>
        </w:rPr>
        <w:t xml:space="preserve">the </w:t>
      </w:r>
      <w:r w:rsidR="00513851">
        <w:rPr>
          <w:szCs w:val="28"/>
        </w:rPr>
        <w:t>Control Panel</w:t>
      </w:r>
      <w:bookmarkEnd w:id="2"/>
    </w:p>
    <w:p w:rsidR="00D877CE" w:rsidRDefault="00513851" w:rsidP="00513851">
      <w:r>
        <w:t>You can send emails</w:t>
      </w:r>
      <w:r w:rsidR="004E2325">
        <w:t xml:space="preserve"> </w:t>
      </w:r>
      <w:r>
        <w:t xml:space="preserve">from within the module using Control Panel and Course Tools. </w:t>
      </w:r>
    </w:p>
    <w:p w:rsidR="00513851" w:rsidRPr="00537AE4" w:rsidRDefault="00513851" w:rsidP="00513851"/>
    <w:p w:rsidR="0094254C" w:rsidRDefault="00426F98" w:rsidP="0094254C">
      <w:pPr>
        <w:numPr>
          <w:ilvl w:val="0"/>
          <w:numId w:val="23"/>
        </w:numPr>
        <w:rPr>
          <w:rFonts w:cs="Tahoma"/>
        </w:rPr>
      </w:pPr>
      <w:r>
        <w:rPr>
          <w:rFonts w:cs="Tahoma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429260</wp:posOffset>
            </wp:positionV>
            <wp:extent cx="1304925" cy="4705350"/>
            <wp:effectExtent l="19050" t="0" r="9525" b="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6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4BD" w:rsidRPr="003C54BD">
        <w:rPr>
          <w:rFonts w:cs="Tahoma"/>
          <w:noProof/>
          <w:lang w:eastAsia="en-GB"/>
        </w:rPr>
        <w:t xml:space="preserve">In </w:t>
      </w:r>
      <w:r w:rsidR="00506E93">
        <w:rPr>
          <w:rFonts w:cs="Tahoma"/>
          <w:noProof/>
          <w:lang w:eastAsia="en-GB"/>
        </w:rPr>
        <w:t>the</w:t>
      </w:r>
      <w:r w:rsidR="003C54BD" w:rsidRPr="003C54BD">
        <w:rPr>
          <w:rFonts w:cs="Tahoma"/>
          <w:noProof/>
          <w:lang w:eastAsia="en-GB"/>
        </w:rPr>
        <w:t xml:space="preserve"> module</w:t>
      </w:r>
      <w:r w:rsidR="00506E93">
        <w:rPr>
          <w:rFonts w:cs="Tahoma"/>
          <w:noProof/>
          <w:lang w:eastAsia="en-GB"/>
        </w:rPr>
        <w:t xml:space="preserve"> for which you want to email users</w:t>
      </w:r>
      <w:r w:rsidR="003C54BD" w:rsidRPr="003C54BD">
        <w:rPr>
          <w:rFonts w:cs="Tahoma"/>
          <w:noProof/>
          <w:lang w:eastAsia="en-GB"/>
        </w:rPr>
        <w:t xml:space="preserve">, </w:t>
      </w:r>
      <w:r>
        <w:rPr>
          <w:rFonts w:cs="Tahoma"/>
          <w:noProof/>
          <w:lang w:eastAsia="en-GB"/>
        </w:rPr>
        <w:t xml:space="preserve">go to the </w:t>
      </w:r>
      <w:r w:rsidRPr="00426F98">
        <w:rPr>
          <w:rFonts w:cs="Tahoma"/>
          <w:b/>
          <w:noProof/>
          <w:lang w:eastAsia="en-GB"/>
        </w:rPr>
        <w:t>Control Panel</w:t>
      </w:r>
      <w:r w:rsidR="0094254C" w:rsidRPr="003C54BD">
        <w:rPr>
          <w:rFonts w:cs="Tahoma"/>
        </w:rPr>
        <w:t xml:space="preserve"> </w:t>
      </w:r>
      <w:r>
        <w:rPr>
          <w:rFonts w:cs="Tahoma"/>
        </w:rPr>
        <w:t xml:space="preserve">and click </w:t>
      </w:r>
      <w:r w:rsidRPr="00426F98">
        <w:rPr>
          <w:rFonts w:cs="Tahoma"/>
          <w:b/>
        </w:rPr>
        <w:t>Course Tools</w:t>
      </w:r>
      <w:r>
        <w:rPr>
          <w:rFonts w:cs="Tahoma"/>
        </w:rPr>
        <w:t>.</w:t>
      </w:r>
    </w:p>
    <w:p w:rsidR="00426F98" w:rsidRDefault="00426F98" w:rsidP="00426F98">
      <w:pPr>
        <w:ind w:left="360"/>
        <w:rPr>
          <w:rFonts w:cs="Tahoma"/>
        </w:rPr>
      </w:pPr>
    </w:p>
    <w:p w:rsidR="00426F98" w:rsidRDefault="00426F98" w:rsidP="0094254C">
      <w:pPr>
        <w:numPr>
          <w:ilvl w:val="0"/>
          <w:numId w:val="23"/>
        </w:numPr>
        <w:rPr>
          <w:rFonts w:cs="Tahoma"/>
        </w:rPr>
      </w:pPr>
      <w:r>
        <w:rPr>
          <w:rFonts w:cs="Tahoma"/>
        </w:rPr>
        <w:t xml:space="preserve">Click on </w:t>
      </w:r>
      <w:r w:rsidRPr="00426F98">
        <w:rPr>
          <w:rFonts w:cs="Tahoma"/>
          <w:b/>
        </w:rPr>
        <w:t>Send email</w:t>
      </w:r>
      <w:r>
        <w:rPr>
          <w:rFonts w:cs="Tahoma"/>
        </w:rPr>
        <w:t xml:space="preserve"> (you may need to scroll down the alphabetical list to see it). </w:t>
      </w:r>
    </w:p>
    <w:p w:rsidR="00426F98" w:rsidRDefault="00426F98" w:rsidP="00426F98">
      <w:pPr>
        <w:pStyle w:val="ListParagraph"/>
        <w:rPr>
          <w:rFonts w:cs="Tahoma"/>
        </w:rPr>
      </w:pPr>
    </w:p>
    <w:p w:rsidR="00426F98" w:rsidRDefault="00426F98" w:rsidP="0094254C">
      <w:pPr>
        <w:numPr>
          <w:ilvl w:val="0"/>
          <w:numId w:val="23"/>
        </w:numPr>
        <w:rPr>
          <w:rFonts w:cs="Tahoma"/>
        </w:rPr>
      </w:pPr>
      <w:r>
        <w:rPr>
          <w:rFonts w:cs="Tahoma"/>
        </w:rPr>
        <w:t xml:space="preserve">From the list of available email types, select the most relevant, e.g. email all users, email all groups, email all student users or email select / specific users or group. </w:t>
      </w:r>
    </w:p>
    <w:p w:rsidR="00F369A9" w:rsidRPr="00C83ED2" w:rsidRDefault="00F369A9" w:rsidP="00C83ED2">
      <w:pPr>
        <w:ind w:left="360"/>
        <w:rPr>
          <w:rFonts w:cs="Tahoma"/>
        </w:rPr>
      </w:pPr>
    </w:p>
    <w:p w:rsidR="00426F98" w:rsidRDefault="00506E93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12700</wp:posOffset>
            </wp:positionV>
            <wp:extent cx="2009775" cy="1743075"/>
            <wp:effectExtent l="19050" t="0" r="9525" b="0"/>
            <wp:wrapSquare wrapText="bothSides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6F98">
        <w:br w:type="page"/>
      </w:r>
    </w:p>
    <w:p w:rsidR="00B92620" w:rsidRPr="00B92620" w:rsidRDefault="00B92620" w:rsidP="00C67EE0">
      <w:pPr>
        <w:pStyle w:val="ListParagraph"/>
        <w:numPr>
          <w:ilvl w:val="0"/>
          <w:numId w:val="23"/>
        </w:numPr>
        <w:rPr>
          <w:rFonts w:cs="Tahoma"/>
          <w:sz w:val="24"/>
        </w:rPr>
      </w:pPr>
      <w:r>
        <w:lastRenderedPageBreak/>
        <w:t xml:space="preserve">In </w:t>
      </w:r>
      <w:r w:rsidR="00506E93">
        <w:t xml:space="preserve">the example below, </w:t>
      </w:r>
      <w:r>
        <w:t>t</w:t>
      </w:r>
      <w:r w:rsidR="00506E93">
        <w:t>he</w:t>
      </w:r>
      <w:r>
        <w:t xml:space="preserve"> </w:t>
      </w:r>
      <w:r>
        <w:rPr>
          <w:b/>
        </w:rPr>
        <w:t>email ‘A</w:t>
      </w:r>
      <w:r w:rsidRPr="00B92620">
        <w:rPr>
          <w:b/>
        </w:rPr>
        <w:t>ll student users</w:t>
      </w:r>
      <w:r>
        <w:rPr>
          <w:b/>
        </w:rPr>
        <w:t>’</w:t>
      </w:r>
      <w:r w:rsidR="00506E93">
        <w:rPr>
          <w:b/>
        </w:rPr>
        <w:t xml:space="preserve"> </w:t>
      </w:r>
      <w:r w:rsidR="00506E93" w:rsidRPr="00506E93">
        <w:t>option has been selected</w:t>
      </w:r>
      <w:r w:rsidRPr="00506E93">
        <w:t>.</w:t>
      </w:r>
    </w:p>
    <w:p w:rsidR="00B92620" w:rsidRPr="00B92620" w:rsidRDefault="00506E93" w:rsidP="00C67EE0">
      <w:pPr>
        <w:pStyle w:val="ListParagraph"/>
        <w:numPr>
          <w:ilvl w:val="0"/>
          <w:numId w:val="23"/>
        </w:numPr>
        <w:rPr>
          <w:rFonts w:cs="Tahoma"/>
          <w:sz w:val="24"/>
        </w:rPr>
      </w:pPr>
      <w:r>
        <w:t>E</w:t>
      </w:r>
      <w:r w:rsidR="00B92620">
        <w:t>ach student’s name has been copied in the ‘</w:t>
      </w:r>
      <w:r>
        <w:t>T</w:t>
      </w:r>
      <w:r w:rsidR="00B92620">
        <w:t>o’ box.</w:t>
      </w:r>
    </w:p>
    <w:p w:rsidR="00B92620" w:rsidRPr="00B92620" w:rsidRDefault="00506E93" w:rsidP="00C67EE0">
      <w:pPr>
        <w:pStyle w:val="ListParagraph"/>
        <w:numPr>
          <w:ilvl w:val="0"/>
          <w:numId w:val="23"/>
        </w:numPr>
        <w:rPr>
          <w:rFonts w:cs="Tahoma"/>
          <w:sz w:val="24"/>
        </w:rPr>
      </w:pPr>
      <w:r>
        <w:t>E</w:t>
      </w:r>
      <w:r w:rsidR="00B92620">
        <w:t xml:space="preserve">nter </w:t>
      </w:r>
      <w:r w:rsidR="00B92620" w:rsidRPr="00B92620">
        <w:rPr>
          <w:b/>
        </w:rPr>
        <w:t>subject</w:t>
      </w:r>
      <w:r w:rsidR="00B92620">
        <w:t xml:space="preserve"> and </w:t>
      </w:r>
      <w:r w:rsidR="00B92620" w:rsidRPr="00B92620">
        <w:rPr>
          <w:b/>
        </w:rPr>
        <w:t>message</w:t>
      </w:r>
      <w:r>
        <w:t xml:space="preserve"> text for</w:t>
      </w:r>
      <w:r w:rsidR="00B92620">
        <w:t xml:space="preserve"> the email.</w:t>
      </w:r>
    </w:p>
    <w:p w:rsidR="00B92620" w:rsidRPr="00B92620" w:rsidRDefault="00506E93" w:rsidP="00C67EE0">
      <w:pPr>
        <w:pStyle w:val="ListParagraph"/>
        <w:numPr>
          <w:ilvl w:val="0"/>
          <w:numId w:val="23"/>
        </w:numPr>
        <w:rPr>
          <w:rFonts w:cs="Tahoma"/>
          <w:sz w:val="24"/>
        </w:rPr>
      </w:pPr>
      <w:r>
        <w:t xml:space="preserve">You can attach one or more </w:t>
      </w:r>
      <w:r w:rsidR="00B92620">
        <w:t>file if you wish.</w:t>
      </w:r>
    </w:p>
    <w:p w:rsidR="00B92620" w:rsidRPr="00B92620" w:rsidRDefault="00B92620" w:rsidP="00C67EE0">
      <w:pPr>
        <w:pStyle w:val="ListParagraph"/>
        <w:numPr>
          <w:ilvl w:val="0"/>
          <w:numId w:val="23"/>
        </w:numPr>
        <w:rPr>
          <w:rFonts w:cs="Tahoma"/>
          <w:sz w:val="24"/>
        </w:rPr>
      </w:pPr>
      <w:r>
        <w:t xml:space="preserve">Click </w:t>
      </w:r>
      <w:r w:rsidRPr="00B92620">
        <w:rPr>
          <w:b/>
        </w:rPr>
        <w:t>Submit</w:t>
      </w:r>
      <w:r w:rsidR="00506E93">
        <w:rPr>
          <w:b/>
        </w:rPr>
        <w:t xml:space="preserve"> </w:t>
      </w:r>
      <w:r w:rsidR="00506E93" w:rsidRPr="00506E93">
        <w:t>to then send the email</w:t>
      </w:r>
      <w:r w:rsidRPr="00506E93">
        <w:t>.</w:t>
      </w:r>
    </w:p>
    <w:p w:rsidR="00B92620" w:rsidRDefault="00B92620" w:rsidP="00B92620"/>
    <w:p w:rsidR="00B92620" w:rsidRDefault="00B92620" w:rsidP="00B92620">
      <w:r>
        <w:rPr>
          <w:noProof/>
          <w:lang w:eastAsia="en-GB"/>
        </w:rPr>
        <w:drawing>
          <wp:inline distT="0" distB="0" distL="0" distR="0">
            <wp:extent cx="3714750" cy="3194587"/>
            <wp:effectExtent l="19050" t="0" r="0" b="0"/>
            <wp:docPr id="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644" cy="3195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BBF" w:rsidRDefault="007225F7" w:rsidP="00B92620">
      <w:r w:rsidRPr="007225F7">
        <w:t xml:space="preserve"> </w:t>
      </w:r>
    </w:p>
    <w:p w:rsidR="00B92620" w:rsidRDefault="00B92620" w:rsidP="00B92620">
      <w:pPr>
        <w:pStyle w:val="ListParagraph"/>
        <w:numPr>
          <w:ilvl w:val="0"/>
          <w:numId w:val="23"/>
        </w:numPr>
        <w:rPr>
          <w:rFonts w:cs="Tahoma"/>
          <w:sz w:val="24"/>
        </w:rPr>
      </w:pPr>
      <w:r>
        <w:rPr>
          <w:rFonts w:cs="Tahoma"/>
          <w:sz w:val="24"/>
        </w:rPr>
        <w:t>After submission, you get a green success message at the top of the screen with the names of the email recipients.</w:t>
      </w:r>
    </w:p>
    <w:p w:rsidR="00B92620" w:rsidRPr="0020071A" w:rsidRDefault="00B92620" w:rsidP="00B92620">
      <w:pPr>
        <w:rPr>
          <w:rFonts w:cs="Tahoma"/>
          <w:sz w:val="8"/>
          <w:szCs w:val="8"/>
        </w:rPr>
      </w:pPr>
    </w:p>
    <w:p w:rsidR="00B92620" w:rsidRDefault="00B92620" w:rsidP="00B92620">
      <w:pPr>
        <w:jc w:val="center"/>
        <w:rPr>
          <w:rFonts w:cs="Tahoma"/>
          <w:sz w:val="24"/>
        </w:rPr>
      </w:pPr>
      <w:r>
        <w:rPr>
          <w:rFonts w:cs="Tahoma"/>
          <w:noProof/>
          <w:sz w:val="24"/>
          <w:lang w:eastAsia="en-GB"/>
        </w:rPr>
        <w:drawing>
          <wp:inline distT="0" distB="0" distL="0" distR="0">
            <wp:extent cx="2266950" cy="638867"/>
            <wp:effectExtent l="19050" t="0" r="0" b="0"/>
            <wp:docPr id="1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981" cy="639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620" w:rsidRDefault="00B92620" w:rsidP="00B92620">
      <w:pPr>
        <w:rPr>
          <w:rFonts w:cs="Tahoma"/>
          <w:sz w:val="24"/>
        </w:rPr>
      </w:pPr>
    </w:p>
    <w:p w:rsidR="00B92620" w:rsidRDefault="00B92620" w:rsidP="00B92620">
      <w:pPr>
        <w:pStyle w:val="ListParagraph"/>
        <w:numPr>
          <w:ilvl w:val="0"/>
          <w:numId w:val="23"/>
        </w:numPr>
        <w:rPr>
          <w:rFonts w:cs="Tahoma"/>
          <w:sz w:val="24"/>
        </w:rPr>
      </w:pPr>
      <w:r>
        <w:rPr>
          <w:rFonts w:cs="Tahoma"/>
          <w:sz w:val="24"/>
        </w:rPr>
        <w:t>This is how the email message looks for the student in Microsoft Outlook:</w:t>
      </w:r>
    </w:p>
    <w:p w:rsidR="00B92620" w:rsidRDefault="00B92620" w:rsidP="00B92620">
      <w:pPr>
        <w:rPr>
          <w:rFonts w:cs="Tahoma"/>
          <w:noProof/>
          <w:sz w:val="24"/>
          <w:lang w:eastAsia="en-GB"/>
        </w:rPr>
      </w:pPr>
    </w:p>
    <w:p w:rsidR="00B92620" w:rsidRDefault="00B92620" w:rsidP="00B92620">
      <w:pPr>
        <w:rPr>
          <w:rFonts w:cs="Tahoma"/>
          <w:sz w:val="24"/>
        </w:rPr>
      </w:pPr>
      <w:r>
        <w:rPr>
          <w:rFonts w:cs="Tahoma"/>
          <w:noProof/>
          <w:sz w:val="24"/>
          <w:lang w:eastAsia="en-GB"/>
        </w:rPr>
        <w:drawing>
          <wp:inline distT="0" distB="0" distL="0" distR="0">
            <wp:extent cx="3886200" cy="1498173"/>
            <wp:effectExtent l="19050" t="0" r="0" b="0"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135" cy="1498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71A" w:rsidRDefault="00513851" w:rsidP="00513851">
      <w:pPr>
        <w:pStyle w:val="Heading1"/>
      </w:pPr>
      <w:bookmarkStart w:id="3" w:name="_Toc241031924"/>
      <w:r>
        <w:t xml:space="preserve">Send an email via </w:t>
      </w:r>
      <w:r w:rsidR="00506E93">
        <w:t xml:space="preserve">your </w:t>
      </w:r>
      <w:r>
        <w:t>VITAL home page</w:t>
      </w:r>
      <w:bookmarkEnd w:id="3"/>
    </w:p>
    <w:p w:rsidR="00B92620" w:rsidRDefault="00506E93" w:rsidP="00B92620">
      <w:pPr>
        <w:rPr>
          <w:rFonts w:cs="Tahoma"/>
          <w:sz w:val="24"/>
        </w:rPr>
      </w:pPr>
      <w:r>
        <w:rPr>
          <w:rFonts w:cs="Tahoma"/>
          <w:sz w:val="24"/>
        </w:rPr>
        <w:t>E</w:t>
      </w:r>
      <w:r w:rsidR="00510062">
        <w:rPr>
          <w:rFonts w:cs="Tahoma"/>
          <w:sz w:val="24"/>
        </w:rPr>
        <w:t xml:space="preserve">mails </w:t>
      </w:r>
      <w:r>
        <w:rPr>
          <w:rFonts w:cs="Tahoma"/>
          <w:sz w:val="24"/>
        </w:rPr>
        <w:t xml:space="preserve">can be also sent from </w:t>
      </w:r>
      <w:r w:rsidR="00510062">
        <w:rPr>
          <w:rFonts w:cs="Tahoma"/>
          <w:sz w:val="24"/>
        </w:rPr>
        <w:t xml:space="preserve">your VITAL home page (the page </w:t>
      </w:r>
      <w:r>
        <w:rPr>
          <w:rFonts w:cs="Tahoma"/>
          <w:sz w:val="24"/>
        </w:rPr>
        <w:t>first seen after logging in</w:t>
      </w:r>
      <w:r w:rsidR="00510062">
        <w:rPr>
          <w:rFonts w:cs="Tahoma"/>
          <w:sz w:val="24"/>
        </w:rPr>
        <w:t xml:space="preserve"> to VITAL).</w:t>
      </w:r>
    </w:p>
    <w:p w:rsidR="00510062" w:rsidRDefault="00510062" w:rsidP="00B92620">
      <w:pPr>
        <w:rPr>
          <w:rFonts w:cs="Tahoma"/>
          <w:sz w:val="24"/>
        </w:rPr>
      </w:pPr>
    </w:p>
    <w:p w:rsidR="00510062" w:rsidRPr="00506E93" w:rsidRDefault="00510062" w:rsidP="00510062">
      <w:pPr>
        <w:pStyle w:val="ListParagraph"/>
        <w:numPr>
          <w:ilvl w:val="0"/>
          <w:numId w:val="34"/>
        </w:numPr>
        <w:rPr>
          <w:rFonts w:cs="Tahoma"/>
          <w:sz w:val="24"/>
        </w:rPr>
      </w:pPr>
      <w:r w:rsidRPr="00506E93">
        <w:rPr>
          <w:rFonts w:cs="Tahoma"/>
          <w:sz w:val="24"/>
        </w:rPr>
        <w:t xml:space="preserve">Find the </w:t>
      </w:r>
      <w:r w:rsidRPr="00506E93">
        <w:rPr>
          <w:rFonts w:cs="Tahoma"/>
          <w:b/>
          <w:sz w:val="24"/>
        </w:rPr>
        <w:t>Tools</w:t>
      </w:r>
      <w:r w:rsidRPr="00506E93">
        <w:rPr>
          <w:rFonts w:cs="Tahoma"/>
          <w:sz w:val="24"/>
        </w:rPr>
        <w:t xml:space="preserve"> area at the top left side of the VITAL home page</w:t>
      </w:r>
      <w:r w:rsidR="00506E93" w:rsidRPr="00506E93">
        <w:rPr>
          <w:rFonts w:cs="Tahoma"/>
          <w:sz w:val="24"/>
        </w:rPr>
        <w:t xml:space="preserve"> and </w:t>
      </w:r>
      <w:r w:rsidR="00506E93">
        <w:rPr>
          <w:rFonts w:cs="Tahoma"/>
          <w:sz w:val="24"/>
        </w:rPr>
        <w:t>c</w:t>
      </w:r>
      <w:r w:rsidRPr="00506E93">
        <w:rPr>
          <w:rFonts w:cs="Tahoma"/>
          <w:sz w:val="24"/>
        </w:rPr>
        <w:t xml:space="preserve">lick </w:t>
      </w:r>
      <w:r w:rsidR="00506E93">
        <w:rPr>
          <w:rFonts w:cs="Tahoma"/>
          <w:sz w:val="24"/>
        </w:rPr>
        <w:t xml:space="preserve">the </w:t>
      </w:r>
      <w:r w:rsidRPr="00506E93">
        <w:rPr>
          <w:rFonts w:cs="Tahoma"/>
          <w:b/>
          <w:sz w:val="24"/>
        </w:rPr>
        <w:t>Send email</w:t>
      </w:r>
      <w:r w:rsidR="00506E93">
        <w:rPr>
          <w:rFonts w:cs="Tahoma"/>
          <w:b/>
          <w:sz w:val="24"/>
        </w:rPr>
        <w:t xml:space="preserve"> </w:t>
      </w:r>
      <w:r w:rsidR="00506E93" w:rsidRPr="00506E93">
        <w:rPr>
          <w:rFonts w:cs="Tahoma"/>
          <w:sz w:val="24"/>
        </w:rPr>
        <w:t>link</w:t>
      </w:r>
      <w:r w:rsidRPr="00506E93">
        <w:rPr>
          <w:rFonts w:cs="Tahoma"/>
          <w:sz w:val="24"/>
        </w:rPr>
        <w:t>.</w:t>
      </w:r>
    </w:p>
    <w:p w:rsidR="00510062" w:rsidRDefault="00510062" w:rsidP="00510062">
      <w:pPr>
        <w:rPr>
          <w:rFonts w:cs="Tahoma"/>
          <w:sz w:val="24"/>
        </w:rPr>
      </w:pPr>
    </w:p>
    <w:p w:rsidR="00510062" w:rsidRPr="00510062" w:rsidRDefault="00510062" w:rsidP="00510062">
      <w:pPr>
        <w:rPr>
          <w:rFonts w:cs="Tahoma"/>
          <w:sz w:val="24"/>
        </w:rPr>
      </w:pPr>
      <w:r>
        <w:rPr>
          <w:rFonts w:cs="Tahoma"/>
          <w:noProof/>
          <w:sz w:val="24"/>
          <w:lang w:eastAsia="en-GB"/>
        </w:rPr>
        <w:drawing>
          <wp:inline distT="0" distB="0" distL="0" distR="0">
            <wp:extent cx="1295097" cy="1371600"/>
            <wp:effectExtent l="19050" t="0" r="303" b="0"/>
            <wp:docPr id="2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538" cy="1373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620" w:rsidRDefault="00B92620" w:rsidP="00B92620">
      <w:pPr>
        <w:rPr>
          <w:rFonts w:cs="Tahoma"/>
          <w:sz w:val="24"/>
        </w:rPr>
      </w:pPr>
    </w:p>
    <w:p w:rsidR="00510062" w:rsidRDefault="00510062" w:rsidP="00510062">
      <w:pPr>
        <w:pStyle w:val="ListParagraph"/>
        <w:numPr>
          <w:ilvl w:val="0"/>
          <w:numId w:val="34"/>
        </w:numPr>
        <w:rPr>
          <w:rFonts w:cs="Tahoma"/>
          <w:sz w:val="24"/>
        </w:rPr>
      </w:pPr>
      <w:r>
        <w:rPr>
          <w:rFonts w:cs="Tahoma"/>
          <w:sz w:val="24"/>
        </w:rPr>
        <w:t>Click the module link (</w:t>
      </w:r>
      <w:r w:rsidR="00506E93">
        <w:rPr>
          <w:rFonts w:cs="Tahoma"/>
          <w:sz w:val="24"/>
        </w:rPr>
        <w:t>e</w:t>
      </w:r>
      <w:r>
        <w:rPr>
          <w:rFonts w:cs="Tahoma"/>
          <w:sz w:val="24"/>
        </w:rPr>
        <w:t xml:space="preserve">.g. MODU101) to whose users you want to send an email. </w:t>
      </w:r>
    </w:p>
    <w:p w:rsidR="00510062" w:rsidRPr="00506E93" w:rsidRDefault="00510062" w:rsidP="00B92620">
      <w:pPr>
        <w:rPr>
          <w:rFonts w:cs="Tahoma"/>
          <w:sz w:val="8"/>
          <w:szCs w:val="8"/>
        </w:rPr>
      </w:pPr>
    </w:p>
    <w:p w:rsidR="00510062" w:rsidRDefault="00510062" w:rsidP="00B92620">
      <w:pPr>
        <w:rPr>
          <w:rFonts w:cs="Tahoma"/>
          <w:sz w:val="24"/>
        </w:rPr>
      </w:pPr>
      <w:r>
        <w:rPr>
          <w:rFonts w:cs="Tahoma"/>
          <w:noProof/>
          <w:sz w:val="24"/>
          <w:lang w:eastAsia="en-GB"/>
        </w:rPr>
        <w:drawing>
          <wp:inline distT="0" distB="0" distL="0" distR="0">
            <wp:extent cx="2543175" cy="1323069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323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062" w:rsidRDefault="00510062" w:rsidP="00B92620">
      <w:pPr>
        <w:rPr>
          <w:rFonts w:cs="Tahoma"/>
          <w:sz w:val="24"/>
        </w:rPr>
      </w:pPr>
    </w:p>
    <w:p w:rsidR="00510062" w:rsidRDefault="00510062" w:rsidP="00510062">
      <w:pPr>
        <w:pStyle w:val="ListParagraph"/>
        <w:numPr>
          <w:ilvl w:val="0"/>
          <w:numId w:val="34"/>
        </w:numPr>
        <w:rPr>
          <w:rFonts w:cs="Tahoma"/>
          <w:sz w:val="24"/>
        </w:rPr>
      </w:pPr>
      <w:r>
        <w:rPr>
          <w:rFonts w:cs="Tahoma"/>
          <w:sz w:val="24"/>
        </w:rPr>
        <w:t xml:space="preserve">Then continue with steps 3-9 in section </w:t>
      </w:r>
      <w:proofErr w:type="gramStart"/>
      <w:r w:rsidRPr="00510062">
        <w:rPr>
          <w:rFonts w:cs="Tahoma"/>
          <w:b/>
          <w:sz w:val="24"/>
        </w:rPr>
        <w:t>Send</w:t>
      </w:r>
      <w:proofErr w:type="gramEnd"/>
      <w:r w:rsidRPr="00510062">
        <w:rPr>
          <w:rFonts w:cs="Tahoma"/>
          <w:b/>
          <w:sz w:val="24"/>
        </w:rPr>
        <w:t xml:space="preserve"> an email via Control Panel</w:t>
      </w:r>
      <w:r>
        <w:rPr>
          <w:rFonts w:cs="Tahoma"/>
          <w:sz w:val="24"/>
        </w:rPr>
        <w:t>.</w:t>
      </w:r>
    </w:p>
    <w:p w:rsidR="00823BC1" w:rsidRDefault="00823BC1" w:rsidP="00823BC1">
      <w:pPr>
        <w:rPr>
          <w:rFonts w:cs="Tahoma"/>
          <w:sz w:val="24"/>
        </w:rPr>
      </w:pPr>
    </w:p>
    <w:p w:rsidR="00823BC1" w:rsidRDefault="00823BC1" w:rsidP="00823BC1">
      <w:pPr>
        <w:pStyle w:val="Heading1"/>
        <w:rPr>
          <w:szCs w:val="28"/>
        </w:rPr>
      </w:pPr>
      <w:bookmarkStart w:id="4" w:name="_Toc241031925"/>
      <w:r>
        <w:rPr>
          <w:szCs w:val="28"/>
        </w:rPr>
        <w:t xml:space="preserve">Other </w:t>
      </w:r>
      <w:r w:rsidR="00506E93">
        <w:rPr>
          <w:szCs w:val="28"/>
        </w:rPr>
        <w:t>places where you can send</w:t>
      </w:r>
      <w:r>
        <w:rPr>
          <w:szCs w:val="28"/>
        </w:rPr>
        <w:t xml:space="preserve"> emails</w:t>
      </w:r>
      <w:bookmarkEnd w:id="4"/>
    </w:p>
    <w:p w:rsidR="00506E93" w:rsidRDefault="00506E93" w:rsidP="00506E93">
      <w:r>
        <w:t>There are other places you can send emails to students:</w:t>
      </w:r>
    </w:p>
    <w:p w:rsidR="00506E93" w:rsidRDefault="00506E93" w:rsidP="00506E93">
      <w:pPr>
        <w:pStyle w:val="ListParagraph"/>
        <w:numPr>
          <w:ilvl w:val="0"/>
          <w:numId w:val="35"/>
        </w:numPr>
      </w:pPr>
      <w:r>
        <w:t>Grade Centre;</w:t>
      </w:r>
    </w:p>
    <w:p w:rsidR="00506E93" w:rsidRDefault="00506E93" w:rsidP="00506E93">
      <w:pPr>
        <w:pStyle w:val="ListParagraph"/>
        <w:numPr>
          <w:ilvl w:val="0"/>
          <w:numId w:val="35"/>
        </w:numPr>
      </w:pPr>
      <w:r>
        <w:t>List All Users;</w:t>
      </w:r>
    </w:p>
    <w:p w:rsidR="00506E93" w:rsidRDefault="00506E93" w:rsidP="00506E93">
      <w:pPr>
        <w:pStyle w:val="ListParagraph"/>
        <w:numPr>
          <w:ilvl w:val="0"/>
          <w:numId w:val="35"/>
        </w:numPr>
      </w:pPr>
      <w:r>
        <w:t>Groups (if the email tool is enabled).</w:t>
      </w:r>
    </w:p>
    <w:p w:rsidR="00506E93" w:rsidRDefault="00506E93" w:rsidP="00506E93"/>
    <w:p w:rsidR="00506E93" w:rsidRDefault="00506E93" w:rsidP="00506E93">
      <w:r>
        <w:t xml:space="preserve">If you would like further support on how to send the emails using these tools, contact the Vital Team at </w:t>
      </w:r>
      <w:hyperlink r:id="rId15" w:history="1">
        <w:r w:rsidRPr="00FD1FDE">
          <w:rPr>
            <w:rStyle w:val="Hyperlink"/>
          </w:rPr>
          <w:t>vital@liv.ac.uk</w:t>
        </w:r>
      </w:hyperlink>
      <w:r>
        <w:t xml:space="preserve">. </w:t>
      </w:r>
    </w:p>
    <w:p w:rsidR="00506E93" w:rsidRPr="00506E93" w:rsidRDefault="00506E93" w:rsidP="00506E93"/>
    <w:p w:rsidR="00823BC1" w:rsidRPr="00823BC1" w:rsidRDefault="00823BC1" w:rsidP="00823BC1">
      <w:pPr>
        <w:rPr>
          <w:rFonts w:cs="Tahoma"/>
          <w:sz w:val="24"/>
        </w:rPr>
      </w:pPr>
    </w:p>
    <w:sectPr w:rsidR="00823BC1" w:rsidRPr="00823BC1" w:rsidSect="0078319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40" w:right="1797" w:bottom="1440" w:left="1797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E93" w:rsidRDefault="00506E93" w:rsidP="00AB21AD">
      <w:pPr>
        <w:pStyle w:val="Objectives"/>
      </w:pPr>
      <w:r>
        <w:separator/>
      </w:r>
    </w:p>
    <w:p w:rsidR="00506E93" w:rsidRDefault="00506E93"/>
  </w:endnote>
  <w:endnote w:type="continuationSeparator" w:id="0">
    <w:p w:rsidR="00506E93" w:rsidRDefault="00506E93" w:rsidP="00AB21AD">
      <w:pPr>
        <w:pStyle w:val="Objectives"/>
      </w:pPr>
      <w:r>
        <w:continuationSeparator/>
      </w:r>
    </w:p>
    <w:p w:rsidR="00506E93" w:rsidRDefault="00506E9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93" w:rsidRDefault="00506E93">
    <w:pPr>
      <w:pStyle w:val="Footer"/>
    </w:pPr>
  </w:p>
  <w:p w:rsidR="00506E93" w:rsidRDefault="00506E9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93" w:rsidRDefault="00506E93">
    <w:pPr>
      <w:pStyle w:val="Footer"/>
      <w:jc w:val="center"/>
    </w:pPr>
    <w:r w:rsidRPr="00AF1CF0">
      <w:t xml:space="preserve">Page </w:t>
    </w:r>
    <w:fldSimple w:instr=" PAGE ">
      <w:r w:rsidR="00C411C2">
        <w:rPr>
          <w:noProof/>
        </w:rPr>
        <w:t>3</w:t>
      </w:r>
    </w:fldSimple>
    <w:r w:rsidRPr="00AF1CF0">
      <w:t xml:space="preserve"> of </w:t>
    </w:r>
    <w:fldSimple w:instr=" NUMPAGES  ">
      <w:r w:rsidR="00C411C2">
        <w:rPr>
          <w:noProof/>
        </w:rPr>
        <w:t>3</w:t>
      </w:r>
    </w:fldSimple>
  </w:p>
  <w:p w:rsidR="00506E93" w:rsidRDefault="00506E93">
    <w:pPr>
      <w:pStyle w:val="Footer"/>
    </w:pPr>
  </w:p>
  <w:p w:rsidR="00506E93" w:rsidRDefault="00506E9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93" w:rsidRPr="00D454C8" w:rsidRDefault="00506E93" w:rsidP="00D454C8">
    <w:pPr>
      <w:pStyle w:val="Footer"/>
      <w:jc w:val="center"/>
      <w:rPr>
        <w:rFonts w:ascii="Arial" w:hAnsi="Arial" w:cs="Arial"/>
        <w:sz w:val="20"/>
        <w:szCs w:val="20"/>
      </w:rPr>
    </w:pPr>
    <w:r w:rsidRPr="00D454C8">
      <w:rPr>
        <w:rFonts w:ascii="Arial" w:hAnsi="Arial" w:cs="Arial"/>
        <w:sz w:val="20"/>
        <w:szCs w:val="20"/>
      </w:rPr>
      <w:t xml:space="preserve">Page </w:t>
    </w:r>
    <w:r w:rsidR="00E77B0E" w:rsidRPr="00D454C8">
      <w:rPr>
        <w:rFonts w:ascii="Arial" w:hAnsi="Arial" w:cs="Arial"/>
        <w:sz w:val="20"/>
        <w:szCs w:val="20"/>
      </w:rPr>
      <w:fldChar w:fldCharType="begin"/>
    </w:r>
    <w:r w:rsidRPr="00D454C8">
      <w:rPr>
        <w:rFonts w:ascii="Arial" w:hAnsi="Arial" w:cs="Arial"/>
        <w:sz w:val="20"/>
        <w:szCs w:val="20"/>
      </w:rPr>
      <w:instrText xml:space="preserve"> PAGE </w:instrText>
    </w:r>
    <w:r w:rsidR="00E77B0E" w:rsidRPr="00D454C8">
      <w:rPr>
        <w:rFonts w:ascii="Arial" w:hAnsi="Arial" w:cs="Arial"/>
        <w:sz w:val="20"/>
        <w:szCs w:val="20"/>
      </w:rPr>
      <w:fldChar w:fldCharType="separate"/>
    </w:r>
    <w:r w:rsidR="00C411C2">
      <w:rPr>
        <w:rFonts w:ascii="Arial" w:hAnsi="Arial" w:cs="Arial"/>
        <w:noProof/>
        <w:sz w:val="20"/>
        <w:szCs w:val="20"/>
      </w:rPr>
      <w:t>1</w:t>
    </w:r>
    <w:r w:rsidR="00E77B0E" w:rsidRPr="00D454C8">
      <w:rPr>
        <w:rFonts w:ascii="Arial" w:hAnsi="Arial" w:cs="Arial"/>
        <w:sz w:val="20"/>
        <w:szCs w:val="20"/>
      </w:rPr>
      <w:fldChar w:fldCharType="end"/>
    </w:r>
    <w:r w:rsidRPr="00D454C8">
      <w:rPr>
        <w:rFonts w:ascii="Arial" w:hAnsi="Arial" w:cs="Arial"/>
        <w:sz w:val="20"/>
        <w:szCs w:val="20"/>
      </w:rPr>
      <w:t xml:space="preserve"> of </w:t>
    </w:r>
    <w:r w:rsidR="00E77B0E" w:rsidRPr="00D454C8">
      <w:rPr>
        <w:rFonts w:ascii="Arial" w:hAnsi="Arial" w:cs="Arial"/>
        <w:sz w:val="20"/>
        <w:szCs w:val="20"/>
      </w:rPr>
      <w:fldChar w:fldCharType="begin"/>
    </w:r>
    <w:r w:rsidRPr="00D454C8">
      <w:rPr>
        <w:rFonts w:ascii="Arial" w:hAnsi="Arial" w:cs="Arial"/>
        <w:sz w:val="20"/>
        <w:szCs w:val="20"/>
      </w:rPr>
      <w:instrText xml:space="preserve"> NUMPAGES </w:instrText>
    </w:r>
    <w:r w:rsidR="00E77B0E" w:rsidRPr="00D454C8">
      <w:rPr>
        <w:rFonts w:ascii="Arial" w:hAnsi="Arial" w:cs="Arial"/>
        <w:sz w:val="20"/>
        <w:szCs w:val="20"/>
      </w:rPr>
      <w:fldChar w:fldCharType="separate"/>
    </w:r>
    <w:r w:rsidR="00C411C2">
      <w:rPr>
        <w:rFonts w:ascii="Arial" w:hAnsi="Arial" w:cs="Arial"/>
        <w:noProof/>
        <w:sz w:val="20"/>
        <w:szCs w:val="20"/>
      </w:rPr>
      <w:t>1</w:t>
    </w:r>
    <w:r w:rsidR="00E77B0E" w:rsidRPr="00D454C8">
      <w:rPr>
        <w:rFonts w:ascii="Arial" w:hAnsi="Arial" w:cs="Arial"/>
        <w:sz w:val="20"/>
        <w:szCs w:val="20"/>
      </w:rPr>
      <w:fldChar w:fldCharType="end"/>
    </w:r>
  </w:p>
  <w:p w:rsidR="00506E93" w:rsidRDefault="00506E9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E93" w:rsidRDefault="00506E93" w:rsidP="00AB21AD">
      <w:pPr>
        <w:pStyle w:val="Objectives"/>
      </w:pPr>
      <w:r>
        <w:separator/>
      </w:r>
    </w:p>
    <w:p w:rsidR="00506E93" w:rsidRDefault="00506E93"/>
  </w:footnote>
  <w:footnote w:type="continuationSeparator" w:id="0">
    <w:p w:rsidR="00506E93" w:rsidRDefault="00506E93" w:rsidP="00AB21AD">
      <w:pPr>
        <w:pStyle w:val="Objectives"/>
      </w:pPr>
      <w:r>
        <w:continuationSeparator/>
      </w:r>
    </w:p>
    <w:p w:rsidR="00506E93" w:rsidRDefault="00506E9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93" w:rsidRDefault="00506E93">
    <w:pPr>
      <w:pStyle w:val="Header"/>
    </w:pPr>
  </w:p>
  <w:p w:rsidR="00506E93" w:rsidRDefault="00506E9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93" w:rsidRDefault="00506E93">
    <w:pPr>
      <w:pStyle w:val="Header"/>
    </w:pPr>
  </w:p>
  <w:p w:rsidR="00506E93" w:rsidRDefault="00506E9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1E0"/>
    </w:tblPr>
    <w:tblGrid>
      <w:gridCol w:w="2388"/>
      <w:gridCol w:w="6140"/>
    </w:tblGrid>
    <w:tr w:rsidR="00506E93" w:rsidTr="00AF1CF0">
      <w:tc>
        <w:tcPr>
          <w:tcW w:w="2388" w:type="dxa"/>
          <w:tcBorders>
            <w:bottom w:val="single" w:sz="2" w:space="0" w:color="auto"/>
          </w:tcBorders>
          <w:shd w:val="clear" w:color="auto" w:fill="993366"/>
        </w:tcPr>
        <w:p w:rsidR="00506E93" w:rsidRDefault="00506E93" w:rsidP="00AF1CF0">
          <w:pPr>
            <w:pStyle w:val="Header"/>
            <w:jc w:val="center"/>
          </w:pPr>
          <w:r w:rsidRPr="00AF1CF0">
            <w:rPr>
              <w:rFonts w:cs="Arial"/>
              <w:b/>
              <w:color w:val="FFFFFF"/>
              <w:position w:val="-6"/>
              <w:sz w:val="56"/>
              <w:szCs w:val="56"/>
            </w:rPr>
            <w:t>VITAL</w:t>
          </w:r>
          <w:r w:rsidRPr="00AF1CF0">
            <w:rPr>
              <w:rFonts w:cs="Arial"/>
              <w:b/>
              <w:position w:val="-6"/>
              <w:sz w:val="72"/>
              <w:szCs w:val="72"/>
            </w:rPr>
            <w:br/>
          </w:r>
          <w:r w:rsidRPr="00AF1CF0">
            <w:rPr>
              <w:rFonts w:ascii="Bradley Hand ITC" w:hAnsi="Bradley Hand ITC" w:cs="Tahoma"/>
              <w:b/>
              <w:color w:val="FFFFFF"/>
              <w:position w:val="-6"/>
              <w:sz w:val="36"/>
              <w:szCs w:val="36"/>
            </w:rPr>
            <w:t>how to guides</w:t>
          </w:r>
        </w:p>
      </w:tc>
      <w:tc>
        <w:tcPr>
          <w:tcW w:w="6140" w:type="dxa"/>
          <w:tcBorders>
            <w:bottom w:val="single" w:sz="2" w:space="0" w:color="auto"/>
          </w:tcBorders>
          <w:vAlign w:val="bottom"/>
        </w:tcPr>
        <w:p w:rsidR="00506E93" w:rsidRPr="00AF1CF0" w:rsidRDefault="00506E93" w:rsidP="00AF1CF0">
          <w:pPr>
            <w:pStyle w:val="Header"/>
            <w:jc w:val="right"/>
            <w:rPr>
              <w:sz w:val="32"/>
              <w:szCs w:val="32"/>
            </w:rPr>
          </w:pPr>
          <w:r w:rsidRPr="00AF1CF0">
            <w:rPr>
              <w:sz w:val="32"/>
              <w:szCs w:val="32"/>
            </w:rPr>
            <w:t xml:space="preserve">Educational Development Division </w:t>
          </w:r>
        </w:p>
      </w:tc>
    </w:tr>
  </w:tbl>
  <w:p w:rsidR="00506E93" w:rsidRPr="00C579E6" w:rsidRDefault="00506E93" w:rsidP="00C579E6">
    <w:pPr>
      <w:pStyle w:val="Header"/>
      <w:jc w:val="right"/>
    </w:pPr>
    <w:r w:rsidRPr="00C579E6">
      <w:t xml:space="preserve">Last updated: </w:t>
    </w:r>
    <w:fldSimple w:instr=" DATE \@ &quot;dd/MM/yy&quot; ">
      <w:r w:rsidR="00C411C2">
        <w:rPr>
          <w:noProof/>
        </w:rPr>
        <w:t>12/08/10</w:t>
      </w:r>
    </w:fldSimple>
  </w:p>
  <w:p w:rsidR="00506E93" w:rsidRDefault="00506E9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20D8"/>
    <w:multiLevelType w:val="hybridMultilevel"/>
    <w:tmpl w:val="F758A9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44ABB"/>
    <w:multiLevelType w:val="hybridMultilevel"/>
    <w:tmpl w:val="4BC2A1D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C22A96"/>
    <w:multiLevelType w:val="hybridMultilevel"/>
    <w:tmpl w:val="AD0650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D65F0"/>
    <w:multiLevelType w:val="hybridMultilevel"/>
    <w:tmpl w:val="C54443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73217"/>
    <w:multiLevelType w:val="hybridMultilevel"/>
    <w:tmpl w:val="AFA4A01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F60BFF"/>
    <w:multiLevelType w:val="hybridMultilevel"/>
    <w:tmpl w:val="198426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A06DA9"/>
    <w:multiLevelType w:val="hybridMultilevel"/>
    <w:tmpl w:val="5B42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9D5828"/>
    <w:multiLevelType w:val="hybridMultilevel"/>
    <w:tmpl w:val="7FCA02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BC60AD"/>
    <w:multiLevelType w:val="hybridMultilevel"/>
    <w:tmpl w:val="0A246F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7910AA"/>
    <w:multiLevelType w:val="hybridMultilevel"/>
    <w:tmpl w:val="15BC5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84C20"/>
    <w:multiLevelType w:val="hybridMultilevel"/>
    <w:tmpl w:val="6FA0E0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710740"/>
    <w:multiLevelType w:val="hybridMultilevel"/>
    <w:tmpl w:val="BE400D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A005007"/>
    <w:multiLevelType w:val="hybridMultilevel"/>
    <w:tmpl w:val="0D1AD8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603C6"/>
    <w:multiLevelType w:val="hybridMultilevel"/>
    <w:tmpl w:val="F99A3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E3FC2"/>
    <w:multiLevelType w:val="hybridMultilevel"/>
    <w:tmpl w:val="788406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0537D2"/>
    <w:multiLevelType w:val="hybridMultilevel"/>
    <w:tmpl w:val="6B0E7B7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925791"/>
    <w:multiLevelType w:val="hybridMultilevel"/>
    <w:tmpl w:val="18D4B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827AC"/>
    <w:multiLevelType w:val="hybridMultilevel"/>
    <w:tmpl w:val="352C4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4480C"/>
    <w:multiLevelType w:val="hybridMultilevel"/>
    <w:tmpl w:val="77487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F3344"/>
    <w:multiLevelType w:val="hybridMultilevel"/>
    <w:tmpl w:val="EC0640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3D6F8B"/>
    <w:multiLevelType w:val="hybridMultilevel"/>
    <w:tmpl w:val="DE2CF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E77DDE"/>
    <w:multiLevelType w:val="hybridMultilevel"/>
    <w:tmpl w:val="E568767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73B7EA6"/>
    <w:multiLevelType w:val="hybridMultilevel"/>
    <w:tmpl w:val="CE1C89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EB643F"/>
    <w:multiLevelType w:val="hybridMultilevel"/>
    <w:tmpl w:val="452C0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F35C55"/>
    <w:multiLevelType w:val="hybridMultilevel"/>
    <w:tmpl w:val="574A46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B672AE8"/>
    <w:multiLevelType w:val="hybridMultilevel"/>
    <w:tmpl w:val="835E45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CD474C"/>
    <w:multiLevelType w:val="hybridMultilevel"/>
    <w:tmpl w:val="EB9C54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DB495E"/>
    <w:multiLevelType w:val="multilevel"/>
    <w:tmpl w:val="B354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9B3D09"/>
    <w:multiLevelType w:val="hybridMultilevel"/>
    <w:tmpl w:val="F57C3D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BF2044"/>
    <w:multiLevelType w:val="hybridMultilevel"/>
    <w:tmpl w:val="FD14A8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E015F0"/>
    <w:multiLevelType w:val="hybridMultilevel"/>
    <w:tmpl w:val="B3541A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AC0667"/>
    <w:multiLevelType w:val="hybridMultilevel"/>
    <w:tmpl w:val="9C760B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7D73DD"/>
    <w:multiLevelType w:val="hybridMultilevel"/>
    <w:tmpl w:val="8CC843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9950ED"/>
    <w:multiLevelType w:val="multilevel"/>
    <w:tmpl w:val="EFC6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E22CB3"/>
    <w:multiLevelType w:val="hybridMultilevel"/>
    <w:tmpl w:val="7EFE6C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0"/>
  </w:num>
  <w:num w:numId="4">
    <w:abstractNumId w:val="14"/>
  </w:num>
  <w:num w:numId="5">
    <w:abstractNumId w:val="33"/>
  </w:num>
  <w:num w:numId="6">
    <w:abstractNumId w:val="12"/>
  </w:num>
  <w:num w:numId="7">
    <w:abstractNumId w:val="34"/>
  </w:num>
  <w:num w:numId="8">
    <w:abstractNumId w:val="32"/>
  </w:num>
  <w:num w:numId="9">
    <w:abstractNumId w:val="3"/>
  </w:num>
  <w:num w:numId="10">
    <w:abstractNumId w:val="0"/>
  </w:num>
  <w:num w:numId="11">
    <w:abstractNumId w:val="5"/>
  </w:num>
  <w:num w:numId="12">
    <w:abstractNumId w:val="11"/>
  </w:num>
  <w:num w:numId="13">
    <w:abstractNumId w:val="30"/>
  </w:num>
  <w:num w:numId="14">
    <w:abstractNumId w:val="15"/>
  </w:num>
  <w:num w:numId="15">
    <w:abstractNumId w:val="27"/>
  </w:num>
  <w:num w:numId="16">
    <w:abstractNumId w:val="19"/>
  </w:num>
  <w:num w:numId="17">
    <w:abstractNumId w:val="25"/>
  </w:num>
  <w:num w:numId="18">
    <w:abstractNumId w:val="26"/>
  </w:num>
  <w:num w:numId="19">
    <w:abstractNumId w:val="21"/>
  </w:num>
  <w:num w:numId="20">
    <w:abstractNumId w:val="1"/>
  </w:num>
  <w:num w:numId="21">
    <w:abstractNumId w:val="4"/>
  </w:num>
  <w:num w:numId="22">
    <w:abstractNumId w:val="8"/>
  </w:num>
  <w:num w:numId="23">
    <w:abstractNumId w:val="24"/>
  </w:num>
  <w:num w:numId="24">
    <w:abstractNumId w:val="20"/>
  </w:num>
  <w:num w:numId="25">
    <w:abstractNumId w:val="6"/>
  </w:num>
  <w:num w:numId="26">
    <w:abstractNumId w:val="13"/>
  </w:num>
  <w:num w:numId="27">
    <w:abstractNumId w:val="2"/>
  </w:num>
  <w:num w:numId="28">
    <w:abstractNumId w:val="17"/>
  </w:num>
  <w:num w:numId="29">
    <w:abstractNumId w:val="29"/>
  </w:num>
  <w:num w:numId="30">
    <w:abstractNumId w:val="9"/>
  </w:num>
  <w:num w:numId="31">
    <w:abstractNumId w:val="31"/>
  </w:num>
  <w:num w:numId="32">
    <w:abstractNumId w:val="16"/>
  </w:num>
  <w:num w:numId="33">
    <w:abstractNumId w:val="18"/>
  </w:num>
  <w:num w:numId="34">
    <w:abstractNumId w:val="28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4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1C4AF1"/>
    <w:rsid w:val="00013947"/>
    <w:rsid w:val="000148C4"/>
    <w:rsid w:val="00014CC4"/>
    <w:rsid w:val="0001650A"/>
    <w:rsid w:val="0002034E"/>
    <w:rsid w:val="00034A5C"/>
    <w:rsid w:val="00040DDD"/>
    <w:rsid w:val="00042D73"/>
    <w:rsid w:val="00043616"/>
    <w:rsid w:val="00045168"/>
    <w:rsid w:val="00051919"/>
    <w:rsid w:val="0005462C"/>
    <w:rsid w:val="00062C71"/>
    <w:rsid w:val="000673D9"/>
    <w:rsid w:val="00067A0E"/>
    <w:rsid w:val="00071A2F"/>
    <w:rsid w:val="0007310A"/>
    <w:rsid w:val="0007487D"/>
    <w:rsid w:val="00075D4B"/>
    <w:rsid w:val="0009503D"/>
    <w:rsid w:val="000A3582"/>
    <w:rsid w:val="000B2DA7"/>
    <w:rsid w:val="000B4DA9"/>
    <w:rsid w:val="000B610B"/>
    <w:rsid w:val="000B618F"/>
    <w:rsid w:val="000B7AE6"/>
    <w:rsid w:val="000C05C0"/>
    <w:rsid w:val="000C0D2F"/>
    <w:rsid w:val="000C4E24"/>
    <w:rsid w:val="000C51E8"/>
    <w:rsid w:val="000D314A"/>
    <w:rsid w:val="000D67BE"/>
    <w:rsid w:val="000E0856"/>
    <w:rsid w:val="000E7666"/>
    <w:rsid w:val="000F15BB"/>
    <w:rsid w:val="001030AF"/>
    <w:rsid w:val="00111EB0"/>
    <w:rsid w:val="00112C17"/>
    <w:rsid w:val="001132A7"/>
    <w:rsid w:val="00114792"/>
    <w:rsid w:val="0012060A"/>
    <w:rsid w:val="00121C34"/>
    <w:rsid w:val="00125D71"/>
    <w:rsid w:val="00131066"/>
    <w:rsid w:val="00131E35"/>
    <w:rsid w:val="001350AB"/>
    <w:rsid w:val="00145185"/>
    <w:rsid w:val="001462AD"/>
    <w:rsid w:val="001606E4"/>
    <w:rsid w:val="00166634"/>
    <w:rsid w:val="00170F28"/>
    <w:rsid w:val="00175D82"/>
    <w:rsid w:val="0017605F"/>
    <w:rsid w:val="00176370"/>
    <w:rsid w:val="001779D0"/>
    <w:rsid w:val="001804FC"/>
    <w:rsid w:val="00182F16"/>
    <w:rsid w:val="001848F1"/>
    <w:rsid w:val="00186405"/>
    <w:rsid w:val="00186F2C"/>
    <w:rsid w:val="00192CB9"/>
    <w:rsid w:val="00194603"/>
    <w:rsid w:val="00196ADE"/>
    <w:rsid w:val="001A23B7"/>
    <w:rsid w:val="001A34D3"/>
    <w:rsid w:val="001B3B13"/>
    <w:rsid w:val="001C4544"/>
    <w:rsid w:val="001C4AF1"/>
    <w:rsid w:val="001C78A3"/>
    <w:rsid w:val="001D2D4C"/>
    <w:rsid w:val="001D5F28"/>
    <w:rsid w:val="001D6C63"/>
    <w:rsid w:val="001E1D91"/>
    <w:rsid w:val="001E5B40"/>
    <w:rsid w:val="001F1C95"/>
    <w:rsid w:val="0020071A"/>
    <w:rsid w:val="00204779"/>
    <w:rsid w:val="00210222"/>
    <w:rsid w:val="00213214"/>
    <w:rsid w:val="00215126"/>
    <w:rsid w:val="00215139"/>
    <w:rsid w:val="0022396B"/>
    <w:rsid w:val="0023068D"/>
    <w:rsid w:val="0023233B"/>
    <w:rsid w:val="002326B8"/>
    <w:rsid w:val="00244A56"/>
    <w:rsid w:val="00265B12"/>
    <w:rsid w:val="00275284"/>
    <w:rsid w:val="00275663"/>
    <w:rsid w:val="00275FD3"/>
    <w:rsid w:val="0028254D"/>
    <w:rsid w:val="00282C29"/>
    <w:rsid w:val="00282DEE"/>
    <w:rsid w:val="00284DC3"/>
    <w:rsid w:val="00290B82"/>
    <w:rsid w:val="002928D9"/>
    <w:rsid w:val="00294F4C"/>
    <w:rsid w:val="002A0B76"/>
    <w:rsid w:val="002A357E"/>
    <w:rsid w:val="002B177B"/>
    <w:rsid w:val="002B22DA"/>
    <w:rsid w:val="002B3AA6"/>
    <w:rsid w:val="002C24D8"/>
    <w:rsid w:val="002C6B9F"/>
    <w:rsid w:val="002D037C"/>
    <w:rsid w:val="002D0E78"/>
    <w:rsid w:val="002D7FFC"/>
    <w:rsid w:val="002E274C"/>
    <w:rsid w:val="002E42D0"/>
    <w:rsid w:val="002F1137"/>
    <w:rsid w:val="002F183D"/>
    <w:rsid w:val="00302358"/>
    <w:rsid w:val="003068A1"/>
    <w:rsid w:val="003134AD"/>
    <w:rsid w:val="00322017"/>
    <w:rsid w:val="00324DCB"/>
    <w:rsid w:val="0032799C"/>
    <w:rsid w:val="0033137A"/>
    <w:rsid w:val="0033613C"/>
    <w:rsid w:val="00337B6D"/>
    <w:rsid w:val="00337C23"/>
    <w:rsid w:val="00350D21"/>
    <w:rsid w:val="00357CF5"/>
    <w:rsid w:val="00370B2E"/>
    <w:rsid w:val="0037311E"/>
    <w:rsid w:val="00375D5A"/>
    <w:rsid w:val="00385174"/>
    <w:rsid w:val="00391FD5"/>
    <w:rsid w:val="003926CF"/>
    <w:rsid w:val="00395959"/>
    <w:rsid w:val="003A0AE9"/>
    <w:rsid w:val="003B1061"/>
    <w:rsid w:val="003C54BD"/>
    <w:rsid w:val="003D0A8F"/>
    <w:rsid w:val="003D0E3C"/>
    <w:rsid w:val="003D1FD8"/>
    <w:rsid w:val="003D3AFA"/>
    <w:rsid w:val="003D5DB8"/>
    <w:rsid w:val="003D5F96"/>
    <w:rsid w:val="003D78F0"/>
    <w:rsid w:val="003E19A6"/>
    <w:rsid w:val="003E3364"/>
    <w:rsid w:val="003F08A0"/>
    <w:rsid w:val="003F229D"/>
    <w:rsid w:val="003F4FCE"/>
    <w:rsid w:val="00400C8E"/>
    <w:rsid w:val="004042EA"/>
    <w:rsid w:val="004076A0"/>
    <w:rsid w:val="0041530B"/>
    <w:rsid w:val="004214F7"/>
    <w:rsid w:val="00423BE5"/>
    <w:rsid w:val="004244DB"/>
    <w:rsid w:val="00426BDA"/>
    <w:rsid w:val="00426F98"/>
    <w:rsid w:val="00427E58"/>
    <w:rsid w:val="00430DBA"/>
    <w:rsid w:val="00432D7B"/>
    <w:rsid w:val="00435209"/>
    <w:rsid w:val="004414BD"/>
    <w:rsid w:val="0044430B"/>
    <w:rsid w:val="00446FB3"/>
    <w:rsid w:val="00452881"/>
    <w:rsid w:val="00453FEA"/>
    <w:rsid w:val="0045481F"/>
    <w:rsid w:val="00460753"/>
    <w:rsid w:val="00462ED5"/>
    <w:rsid w:val="0047098B"/>
    <w:rsid w:val="00484298"/>
    <w:rsid w:val="004847E6"/>
    <w:rsid w:val="00485891"/>
    <w:rsid w:val="004975BD"/>
    <w:rsid w:val="004A3D60"/>
    <w:rsid w:val="004A4BB7"/>
    <w:rsid w:val="004B6D3C"/>
    <w:rsid w:val="004C6865"/>
    <w:rsid w:val="004D5EB6"/>
    <w:rsid w:val="004E16EF"/>
    <w:rsid w:val="004E19DB"/>
    <w:rsid w:val="004E2325"/>
    <w:rsid w:val="004E42F6"/>
    <w:rsid w:val="004E7F26"/>
    <w:rsid w:val="004F25ED"/>
    <w:rsid w:val="004F6D37"/>
    <w:rsid w:val="0050375C"/>
    <w:rsid w:val="00506E93"/>
    <w:rsid w:val="00510062"/>
    <w:rsid w:val="0051056C"/>
    <w:rsid w:val="00513851"/>
    <w:rsid w:val="00513AE9"/>
    <w:rsid w:val="00515F34"/>
    <w:rsid w:val="00522C05"/>
    <w:rsid w:val="0052410E"/>
    <w:rsid w:val="00525F50"/>
    <w:rsid w:val="00537AE4"/>
    <w:rsid w:val="005419FF"/>
    <w:rsid w:val="0054519D"/>
    <w:rsid w:val="00545EAA"/>
    <w:rsid w:val="005575B2"/>
    <w:rsid w:val="00561943"/>
    <w:rsid w:val="00567F32"/>
    <w:rsid w:val="00570DBA"/>
    <w:rsid w:val="005715BF"/>
    <w:rsid w:val="00573119"/>
    <w:rsid w:val="005773FA"/>
    <w:rsid w:val="0057798E"/>
    <w:rsid w:val="005779B3"/>
    <w:rsid w:val="00577AEF"/>
    <w:rsid w:val="00577CC0"/>
    <w:rsid w:val="00581325"/>
    <w:rsid w:val="00583260"/>
    <w:rsid w:val="00595189"/>
    <w:rsid w:val="00595A8F"/>
    <w:rsid w:val="005A0294"/>
    <w:rsid w:val="005A0882"/>
    <w:rsid w:val="005A2408"/>
    <w:rsid w:val="005A3FA4"/>
    <w:rsid w:val="005A529A"/>
    <w:rsid w:val="005A63F3"/>
    <w:rsid w:val="005B0CBD"/>
    <w:rsid w:val="005B45A8"/>
    <w:rsid w:val="005B72A9"/>
    <w:rsid w:val="005C2937"/>
    <w:rsid w:val="005C3792"/>
    <w:rsid w:val="005D2936"/>
    <w:rsid w:val="005D4F1A"/>
    <w:rsid w:val="005E2B86"/>
    <w:rsid w:val="005E2B9A"/>
    <w:rsid w:val="005E3DA4"/>
    <w:rsid w:val="005E5798"/>
    <w:rsid w:val="005E6CE9"/>
    <w:rsid w:val="005F0D4A"/>
    <w:rsid w:val="005F79E8"/>
    <w:rsid w:val="006000D3"/>
    <w:rsid w:val="00600BA9"/>
    <w:rsid w:val="0060199B"/>
    <w:rsid w:val="00610A6C"/>
    <w:rsid w:val="00620F37"/>
    <w:rsid w:val="00634698"/>
    <w:rsid w:val="0063485A"/>
    <w:rsid w:val="006472B4"/>
    <w:rsid w:val="00655D6D"/>
    <w:rsid w:val="0066242D"/>
    <w:rsid w:val="00664B6F"/>
    <w:rsid w:val="00666A1F"/>
    <w:rsid w:val="006823B2"/>
    <w:rsid w:val="00684A97"/>
    <w:rsid w:val="0068627F"/>
    <w:rsid w:val="00687C46"/>
    <w:rsid w:val="006906A1"/>
    <w:rsid w:val="006919E3"/>
    <w:rsid w:val="00692A4C"/>
    <w:rsid w:val="006A2B31"/>
    <w:rsid w:val="006A552C"/>
    <w:rsid w:val="006A5D85"/>
    <w:rsid w:val="006A6366"/>
    <w:rsid w:val="006B0202"/>
    <w:rsid w:val="006B0EF5"/>
    <w:rsid w:val="006B25DA"/>
    <w:rsid w:val="006B332A"/>
    <w:rsid w:val="006B3490"/>
    <w:rsid w:val="006B695A"/>
    <w:rsid w:val="006C0473"/>
    <w:rsid w:val="006C0AFB"/>
    <w:rsid w:val="006C4280"/>
    <w:rsid w:val="006C445C"/>
    <w:rsid w:val="006D579B"/>
    <w:rsid w:val="006D69B4"/>
    <w:rsid w:val="006D73A3"/>
    <w:rsid w:val="006E0DA1"/>
    <w:rsid w:val="006E13E8"/>
    <w:rsid w:val="006E23B5"/>
    <w:rsid w:val="006E75D6"/>
    <w:rsid w:val="006F4F47"/>
    <w:rsid w:val="006F5A4A"/>
    <w:rsid w:val="006F6E4F"/>
    <w:rsid w:val="006F7CEB"/>
    <w:rsid w:val="006F7F47"/>
    <w:rsid w:val="00700383"/>
    <w:rsid w:val="00700A99"/>
    <w:rsid w:val="00700E4E"/>
    <w:rsid w:val="007013D7"/>
    <w:rsid w:val="00704778"/>
    <w:rsid w:val="00706DE5"/>
    <w:rsid w:val="00707463"/>
    <w:rsid w:val="007112D5"/>
    <w:rsid w:val="0071486B"/>
    <w:rsid w:val="00721F2F"/>
    <w:rsid w:val="007225F7"/>
    <w:rsid w:val="00734FC3"/>
    <w:rsid w:val="00736ACF"/>
    <w:rsid w:val="00737A6B"/>
    <w:rsid w:val="0074002A"/>
    <w:rsid w:val="00742912"/>
    <w:rsid w:val="007503C7"/>
    <w:rsid w:val="00751459"/>
    <w:rsid w:val="007520E8"/>
    <w:rsid w:val="0075467B"/>
    <w:rsid w:val="00763319"/>
    <w:rsid w:val="00763A42"/>
    <w:rsid w:val="0076476A"/>
    <w:rsid w:val="00766209"/>
    <w:rsid w:val="00766777"/>
    <w:rsid w:val="0076713A"/>
    <w:rsid w:val="00780B6F"/>
    <w:rsid w:val="00780EC6"/>
    <w:rsid w:val="00781025"/>
    <w:rsid w:val="00782B37"/>
    <w:rsid w:val="00783199"/>
    <w:rsid w:val="007846FC"/>
    <w:rsid w:val="00784E2B"/>
    <w:rsid w:val="00791D35"/>
    <w:rsid w:val="007923DC"/>
    <w:rsid w:val="007979A6"/>
    <w:rsid w:val="007A1A69"/>
    <w:rsid w:val="007A470C"/>
    <w:rsid w:val="007A5246"/>
    <w:rsid w:val="007A560B"/>
    <w:rsid w:val="007A56A2"/>
    <w:rsid w:val="007A6DC9"/>
    <w:rsid w:val="007B2888"/>
    <w:rsid w:val="007B523B"/>
    <w:rsid w:val="007B7645"/>
    <w:rsid w:val="007C3043"/>
    <w:rsid w:val="007C5FD4"/>
    <w:rsid w:val="007D38FB"/>
    <w:rsid w:val="007D518F"/>
    <w:rsid w:val="007E458C"/>
    <w:rsid w:val="007E59EA"/>
    <w:rsid w:val="007E785D"/>
    <w:rsid w:val="007E7F40"/>
    <w:rsid w:val="007F01C8"/>
    <w:rsid w:val="007F4963"/>
    <w:rsid w:val="0080764A"/>
    <w:rsid w:val="00817333"/>
    <w:rsid w:val="00823BC1"/>
    <w:rsid w:val="00825EF5"/>
    <w:rsid w:val="00832858"/>
    <w:rsid w:val="00837CE4"/>
    <w:rsid w:val="0084518E"/>
    <w:rsid w:val="0084553F"/>
    <w:rsid w:val="008508FD"/>
    <w:rsid w:val="00862880"/>
    <w:rsid w:val="00866C12"/>
    <w:rsid w:val="00870872"/>
    <w:rsid w:val="00886BDF"/>
    <w:rsid w:val="00887466"/>
    <w:rsid w:val="008931CA"/>
    <w:rsid w:val="00893551"/>
    <w:rsid w:val="008A139C"/>
    <w:rsid w:val="008A27BB"/>
    <w:rsid w:val="008A65C8"/>
    <w:rsid w:val="008A70D6"/>
    <w:rsid w:val="008B084F"/>
    <w:rsid w:val="008B51E0"/>
    <w:rsid w:val="008B6523"/>
    <w:rsid w:val="008B76C2"/>
    <w:rsid w:val="008C23DF"/>
    <w:rsid w:val="008C2D69"/>
    <w:rsid w:val="008D2722"/>
    <w:rsid w:val="008D4E2E"/>
    <w:rsid w:val="008E018E"/>
    <w:rsid w:val="008E40A4"/>
    <w:rsid w:val="008E517B"/>
    <w:rsid w:val="00905583"/>
    <w:rsid w:val="00905C18"/>
    <w:rsid w:val="00916837"/>
    <w:rsid w:val="009236C5"/>
    <w:rsid w:val="009237AE"/>
    <w:rsid w:val="00930FB0"/>
    <w:rsid w:val="00932AEF"/>
    <w:rsid w:val="0094110B"/>
    <w:rsid w:val="00941555"/>
    <w:rsid w:val="00942499"/>
    <w:rsid w:val="0094254C"/>
    <w:rsid w:val="009505CC"/>
    <w:rsid w:val="009666F2"/>
    <w:rsid w:val="009763F8"/>
    <w:rsid w:val="00982EDD"/>
    <w:rsid w:val="00984A33"/>
    <w:rsid w:val="00987FBD"/>
    <w:rsid w:val="00990799"/>
    <w:rsid w:val="00991EBA"/>
    <w:rsid w:val="00995AC8"/>
    <w:rsid w:val="009A3BB2"/>
    <w:rsid w:val="009A4521"/>
    <w:rsid w:val="009B3623"/>
    <w:rsid w:val="009B413E"/>
    <w:rsid w:val="009C19DB"/>
    <w:rsid w:val="009C24D4"/>
    <w:rsid w:val="009C3724"/>
    <w:rsid w:val="009C3EB0"/>
    <w:rsid w:val="009C638E"/>
    <w:rsid w:val="009C659A"/>
    <w:rsid w:val="009D75D2"/>
    <w:rsid w:val="009E07C9"/>
    <w:rsid w:val="009E7D01"/>
    <w:rsid w:val="009E7D9D"/>
    <w:rsid w:val="009F33A3"/>
    <w:rsid w:val="00A036F2"/>
    <w:rsid w:val="00A03AB0"/>
    <w:rsid w:val="00A04BB4"/>
    <w:rsid w:val="00A051FB"/>
    <w:rsid w:val="00A05CD2"/>
    <w:rsid w:val="00A07355"/>
    <w:rsid w:val="00A111B9"/>
    <w:rsid w:val="00A123BB"/>
    <w:rsid w:val="00A22652"/>
    <w:rsid w:val="00A246E7"/>
    <w:rsid w:val="00A27827"/>
    <w:rsid w:val="00A27962"/>
    <w:rsid w:val="00A4230D"/>
    <w:rsid w:val="00A5426A"/>
    <w:rsid w:val="00A550A7"/>
    <w:rsid w:val="00A56A34"/>
    <w:rsid w:val="00A6098E"/>
    <w:rsid w:val="00A62189"/>
    <w:rsid w:val="00A62F99"/>
    <w:rsid w:val="00A65826"/>
    <w:rsid w:val="00A66552"/>
    <w:rsid w:val="00A66787"/>
    <w:rsid w:val="00A667F7"/>
    <w:rsid w:val="00A7038F"/>
    <w:rsid w:val="00A80A9A"/>
    <w:rsid w:val="00A831B0"/>
    <w:rsid w:val="00A87FC4"/>
    <w:rsid w:val="00A9189D"/>
    <w:rsid w:val="00A91AF1"/>
    <w:rsid w:val="00A93482"/>
    <w:rsid w:val="00A93E86"/>
    <w:rsid w:val="00A9573C"/>
    <w:rsid w:val="00AA288F"/>
    <w:rsid w:val="00AA2FF4"/>
    <w:rsid w:val="00AB21AD"/>
    <w:rsid w:val="00AC0219"/>
    <w:rsid w:val="00AC1790"/>
    <w:rsid w:val="00AC32DD"/>
    <w:rsid w:val="00AC61B9"/>
    <w:rsid w:val="00AD2D71"/>
    <w:rsid w:val="00AD2DED"/>
    <w:rsid w:val="00AD541C"/>
    <w:rsid w:val="00AD7136"/>
    <w:rsid w:val="00AD7571"/>
    <w:rsid w:val="00AE0F22"/>
    <w:rsid w:val="00AF08B9"/>
    <w:rsid w:val="00AF1478"/>
    <w:rsid w:val="00AF1CF0"/>
    <w:rsid w:val="00AF43A4"/>
    <w:rsid w:val="00B12847"/>
    <w:rsid w:val="00B15A4C"/>
    <w:rsid w:val="00B22856"/>
    <w:rsid w:val="00B22D8F"/>
    <w:rsid w:val="00B253AE"/>
    <w:rsid w:val="00B34DFF"/>
    <w:rsid w:val="00B34E1E"/>
    <w:rsid w:val="00B443CC"/>
    <w:rsid w:val="00B46DC5"/>
    <w:rsid w:val="00B472DA"/>
    <w:rsid w:val="00B47754"/>
    <w:rsid w:val="00B50938"/>
    <w:rsid w:val="00B53869"/>
    <w:rsid w:val="00B53DEC"/>
    <w:rsid w:val="00B5641B"/>
    <w:rsid w:val="00B643A4"/>
    <w:rsid w:val="00B65058"/>
    <w:rsid w:val="00B71EA4"/>
    <w:rsid w:val="00B82FAA"/>
    <w:rsid w:val="00B82FEE"/>
    <w:rsid w:val="00B92620"/>
    <w:rsid w:val="00B9484C"/>
    <w:rsid w:val="00B958C0"/>
    <w:rsid w:val="00B96639"/>
    <w:rsid w:val="00B97D0B"/>
    <w:rsid w:val="00BA215D"/>
    <w:rsid w:val="00BA5579"/>
    <w:rsid w:val="00BA74D0"/>
    <w:rsid w:val="00BB548E"/>
    <w:rsid w:val="00BB744B"/>
    <w:rsid w:val="00BB7838"/>
    <w:rsid w:val="00BC02FF"/>
    <w:rsid w:val="00BC60C4"/>
    <w:rsid w:val="00BD049F"/>
    <w:rsid w:val="00BD271E"/>
    <w:rsid w:val="00BD3F91"/>
    <w:rsid w:val="00BD4D80"/>
    <w:rsid w:val="00BD656B"/>
    <w:rsid w:val="00BD6712"/>
    <w:rsid w:val="00BD6A0A"/>
    <w:rsid w:val="00BD70AD"/>
    <w:rsid w:val="00BE4F87"/>
    <w:rsid w:val="00BF7CF1"/>
    <w:rsid w:val="00C0269C"/>
    <w:rsid w:val="00C06422"/>
    <w:rsid w:val="00C16800"/>
    <w:rsid w:val="00C177E6"/>
    <w:rsid w:val="00C24BBF"/>
    <w:rsid w:val="00C2729D"/>
    <w:rsid w:val="00C316AD"/>
    <w:rsid w:val="00C32699"/>
    <w:rsid w:val="00C36FF4"/>
    <w:rsid w:val="00C411C2"/>
    <w:rsid w:val="00C424AE"/>
    <w:rsid w:val="00C43042"/>
    <w:rsid w:val="00C43862"/>
    <w:rsid w:val="00C446DB"/>
    <w:rsid w:val="00C45676"/>
    <w:rsid w:val="00C456C5"/>
    <w:rsid w:val="00C50FCE"/>
    <w:rsid w:val="00C579E6"/>
    <w:rsid w:val="00C67EE0"/>
    <w:rsid w:val="00C7310E"/>
    <w:rsid w:val="00C747B3"/>
    <w:rsid w:val="00C83ED2"/>
    <w:rsid w:val="00C87E0B"/>
    <w:rsid w:val="00C91D9F"/>
    <w:rsid w:val="00C93349"/>
    <w:rsid w:val="00CA1F96"/>
    <w:rsid w:val="00CA5AA5"/>
    <w:rsid w:val="00CA6F31"/>
    <w:rsid w:val="00CB1B8F"/>
    <w:rsid w:val="00CB5456"/>
    <w:rsid w:val="00CB60C0"/>
    <w:rsid w:val="00CC30DF"/>
    <w:rsid w:val="00CC3EB7"/>
    <w:rsid w:val="00CC4121"/>
    <w:rsid w:val="00CC4990"/>
    <w:rsid w:val="00CC7857"/>
    <w:rsid w:val="00CD1113"/>
    <w:rsid w:val="00CD41C8"/>
    <w:rsid w:val="00CE2E7D"/>
    <w:rsid w:val="00CE3B83"/>
    <w:rsid w:val="00D000B8"/>
    <w:rsid w:val="00D03F29"/>
    <w:rsid w:val="00D04839"/>
    <w:rsid w:val="00D0676C"/>
    <w:rsid w:val="00D108ED"/>
    <w:rsid w:val="00D14C2B"/>
    <w:rsid w:val="00D15414"/>
    <w:rsid w:val="00D22B97"/>
    <w:rsid w:val="00D34721"/>
    <w:rsid w:val="00D37883"/>
    <w:rsid w:val="00D422B3"/>
    <w:rsid w:val="00D433CE"/>
    <w:rsid w:val="00D454C8"/>
    <w:rsid w:val="00D52B4F"/>
    <w:rsid w:val="00D62A3F"/>
    <w:rsid w:val="00D630E6"/>
    <w:rsid w:val="00D67115"/>
    <w:rsid w:val="00D75479"/>
    <w:rsid w:val="00D75C4A"/>
    <w:rsid w:val="00D7777A"/>
    <w:rsid w:val="00D82E1D"/>
    <w:rsid w:val="00D83768"/>
    <w:rsid w:val="00D852CD"/>
    <w:rsid w:val="00D877CE"/>
    <w:rsid w:val="00DA011C"/>
    <w:rsid w:val="00DA7BE6"/>
    <w:rsid w:val="00DB2374"/>
    <w:rsid w:val="00DB5A2F"/>
    <w:rsid w:val="00DB6969"/>
    <w:rsid w:val="00DB7C3B"/>
    <w:rsid w:val="00DB7F65"/>
    <w:rsid w:val="00DC5440"/>
    <w:rsid w:val="00DC5DEB"/>
    <w:rsid w:val="00DD01ED"/>
    <w:rsid w:val="00DD0E74"/>
    <w:rsid w:val="00DE0C81"/>
    <w:rsid w:val="00DE126F"/>
    <w:rsid w:val="00DE4DD0"/>
    <w:rsid w:val="00DE5752"/>
    <w:rsid w:val="00DE7206"/>
    <w:rsid w:val="00DF0A83"/>
    <w:rsid w:val="00DF278D"/>
    <w:rsid w:val="00DF6A69"/>
    <w:rsid w:val="00E0005B"/>
    <w:rsid w:val="00E069DD"/>
    <w:rsid w:val="00E10ED6"/>
    <w:rsid w:val="00E1138C"/>
    <w:rsid w:val="00E137A5"/>
    <w:rsid w:val="00E246C5"/>
    <w:rsid w:val="00E31D0B"/>
    <w:rsid w:val="00E378A3"/>
    <w:rsid w:val="00E40661"/>
    <w:rsid w:val="00E40C2E"/>
    <w:rsid w:val="00E4107D"/>
    <w:rsid w:val="00E514EE"/>
    <w:rsid w:val="00E5393C"/>
    <w:rsid w:val="00E57ECF"/>
    <w:rsid w:val="00E64E51"/>
    <w:rsid w:val="00E72D01"/>
    <w:rsid w:val="00E77B0E"/>
    <w:rsid w:val="00E845AB"/>
    <w:rsid w:val="00E90122"/>
    <w:rsid w:val="00E9202D"/>
    <w:rsid w:val="00E926D7"/>
    <w:rsid w:val="00E92CE6"/>
    <w:rsid w:val="00EA0D88"/>
    <w:rsid w:val="00EA2DFC"/>
    <w:rsid w:val="00EA4EE3"/>
    <w:rsid w:val="00EA5703"/>
    <w:rsid w:val="00EA6027"/>
    <w:rsid w:val="00EA767A"/>
    <w:rsid w:val="00EB2E4C"/>
    <w:rsid w:val="00EB36B5"/>
    <w:rsid w:val="00EB4D9A"/>
    <w:rsid w:val="00EB7962"/>
    <w:rsid w:val="00EC15C7"/>
    <w:rsid w:val="00ED116A"/>
    <w:rsid w:val="00ED5A45"/>
    <w:rsid w:val="00ED6196"/>
    <w:rsid w:val="00EE1B8C"/>
    <w:rsid w:val="00EE557C"/>
    <w:rsid w:val="00EE78D8"/>
    <w:rsid w:val="00EF11AB"/>
    <w:rsid w:val="00EF3A1A"/>
    <w:rsid w:val="00EF4F4C"/>
    <w:rsid w:val="00EF77F9"/>
    <w:rsid w:val="00F01956"/>
    <w:rsid w:val="00F1344A"/>
    <w:rsid w:val="00F2003E"/>
    <w:rsid w:val="00F36992"/>
    <w:rsid w:val="00F369A9"/>
    <w:rsid w:val="00F438F1"/>
    <w:rsid w:val="00F46113"/>
    <w:rsid w:val="00F50254"/>
    <w:rsid w:val="00F52075"/>
    <w:rsid w:val="00F5666C"/>
    <w:rsid w:val="00F5767E"/>
    <w:rsid w:val="00F6724E"/>
    <w:rsid w:val="00F77F90"/>
    <w:rsid w:val="00F8454B"/>
    <w:rsid w:val="00F86ED3"/>
    <w:rsid w:val="00F93894"/>
    <w:rsid w:val="00F94311"/>
    <w:rsid w:val="00F94360"/>
    <w:rsid w:val="00F9458A"/>
    <w:rsid w:val="00FA6D5C"/>
    <w:rsid w:val="00FA7D3E"/>
    <w:rsid w:val="00FB694D"/>
    <w:rsid w:val="00FC08AE"/>
    <w:rsid w:val="00FC1B44"/>
    <w:rsid w:val="00FC31DF"/>
    <w:rsid w:val="00FC5A73"/>
    <w:rsid w:val="00FC684B"/>
    <w:rsid w:val="00FD2BD8"/>
    <w:rsid w:val="00FD35EC"/>
    <w:rsid w:val="00FD4D5B"/>
    <w:rsid w:val="00FE1D8A"/>
    <w:rsid w:val="00FE275D"/>
    <w:rsid w:val="00FF0EDF"/>
    <w:rsid w:val="00FF19C7"/>
    <w:rsid w:val="00FF6C7B"/>
    <w:rsid w:val="00FF6DAC"/>
    <w:rsid w:val="00FF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018E"/>
    <w:rPr>
      <w:rFonts w:ascii="Trebuchet MS" w:hAnsi="Trebuchet MS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6F7CEB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E018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2FF"/>
    <w:pPr>
      <w:tabs>
        <w:tab w:val="center" w:pos="4153"/>
        <w:tab w:val="right" w:pos="8306"/>
      </w:tabs>
    </w:pPr>
  </w:style>
  <w:style w:type="paragraph" w:customStyle="1" w:styleId="Objectives">
    <w:name w:val="Objectives"/>
    <w:basedOn w:val="Normal"/>
    <w:rsid w:val="00BC02FF"/>
    <w:pPr>
      <w:spacing w:after="120"/>
      <w:ind w:left="1440" w:hanging="1440"/>
    </w:pPr>
  </w:style>
  <w:style w:type="paragraph" w:customStyle="1" w:styleId="Method">
    <w:name w:val="Method"/>
    <w:basedOn w:val="Objectives"/>
    <w:rsid w:val="00BC02FF"/>
  </w:style>
  <w:style w:type="paragraph" w:styleId="DocumentMap">
    <w:name w:val="Document Map"/>
    <w:basedOn w:val="Normal"/>
    <w:semiHidden/>
    <w:rsid w:val="00EE7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gBodyText">
    <w:name w:val="cgBodyText"/>
    <w:basedOn w:val="Normal"/>
    <w:rsid w:val="00ED5A45"/>
    <w:rPr>
      <w:rFonts w:ascii="Arial" w:hAnsi="Arial" w:cs="Arial"/>
    </w:rPr>
  </w:style>
  <w:style w:type="paragraph" w:customStyle="1" w:styleId="cgBoxText">
    <w:name w:val="cgBoxText"/>
    <w:basedOn w:val="Normal"/>
    <w:rsid w:val="00ED5A45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outlineLvl w:val="0"/>
    </w:pPr>
    <w:rPr>
      <w:rFonts w:ascii="Arial" w:hAnsi="Arial" w:cs="Arial"/>
      <w:color w:val="000000"/>
    </w:rPr>
  </w:style>
  <w:style w:type="paragraph" w:customStyle="1" w:styleId="cgCaption">
    <w:name w:val="cgCaption"/>
    <w:basedOn w:val="cgBodyText"/>
    <w:autoRedefine/>
    <w:rsid w:val="00ED5A45"/>
    <w:rPr>
      <w:color w:val="666699"/>
      <w:sz w:val="20"/>
    </w:rPr>
  </w:style>
  <w:style w:type="paragraph" w:customStyle="1" w:styleId="cgComment">
    <w:name w:val="cgComment"/>
    <w:basedOn w:val="Normal"/>
    <w:rsid w:val="00ED5A45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outlineLvl w:val="0"/>
    </w:pPr>
    <w:rPr>
      <w:rFonts w:ascii="Arial" w:hAnsi="Arial" w:cs="Arial"/>
      <w:i/>
      <w:iCs/>
      <w:color w:val="000000"/>
    </w:rPr>
  </w:style>
  <w:style w:type="paragraph" w:customStyle="1" w:styleId="cgDefinition">
    <w:name w:val="cgDefinition"/>
    <w:basedOn w:val="Normal"/>
    <w:rsid w:val="00ED5A45"/>
    <w:pPr>
      <w:widowControl w:val="0"/>
      <w:shd w:val="clear" w:color="auto" w:fill="CCECFF"/>
      <w:suppressAutoHyphens/>
      <w:outlineLvl w:val="0"/>
    </w:pPr>
    <w:rPr>
      <w:rFonts w:ascii="Arial" w:hAnsi="Arial" w:cs="Arial"/>
      <w:color w:val="000000"/>
    </w:rPr>
  </w:style>
  <w:style w:type="paragraph" w:customStyle="1" w:styleId="cgHeading">
    <w:name w:val="cgHeading"/>
    <w:basedOn w:val="Normal"/>
    <w:autoRedefine/>
    <w:rsid w:val="00ED5A45"/>
    <w:pPr>
      <w:spacing w:after="120"/>
    </w:pPr>
    <w:rPr>
      <w:rFonts w:ascii="Arial" w:hAnsi="Arial" w:cs="Arial"/>
      <w:b/>
      <w:sz w:val="28"/>
    </w:rPr>
  </w:style>
  <w:style w:type="paragraph" w:customStyle="1" w:styleId="cgInclude">
    <w:name w:val="cgInclude"/>
    <w:basedOn w:val="cgBodyText"/>
    <w:rsid w:val="00ED5A45"/>
    <w:pPr>
      <w:shd w:val="clear" w:color="auto" w:fill="A4A4C2"/>
    </w:pPr>
  </w:style>
  <w:style w:type="paragraph" w:customStyle="1" w:styleId="cgLiteral">
    <w:name w:val="cgLiteral"/>
    <w:basedOn w:val="Normal"/>
    <w:rsid w:val="00ED5A45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hAnsi="Arial" w:cs="Arial"/>
      <w:color w:val="000000"/>
    </w:rPr>
  </w:style>
  <w:style w:type="paragraph" w:customStyle="1" w:styleId="cgPageTitle">
    <w:name w:val="cgPageTitle"/>
    <w:basedOn w:val="Normal"/>
    <w:rsid w:val="00ED5A45"/>
    <w:pPr>
      <w:widowControl w:val="0"/>
      <w:shd w:val="clear" w:color="auto" w:fill="83A8C1"/>
      <w:suppressAutoHyphens/>
      <w:outlineLvl w:val="0"/>
    </w:pPr>
    <w:rPr>
      <w:rFonts w:ascii="Arial" w:hAnsi="Arial" w:cs="Arial"/>
      <w:b/>
      <w:bCs/>
      <w:color w:val="000000"/>
      <w:sz w:val="28"/>
    </w:rPr>
  </w:style>
  <w:style w:type="paragraph" w:customStyle="1" w:styleId="cgPanelText">
    <w:name w:val="cgPanelText"/>
    <w:basedOn w:val="Normal"/>
    <w:rsid w:val="00ED5A45"/>
    <w:pPr>
      <w:shd w:val="clear" w:color="auto" w:fill="D9D9D9"/>
    </w:pPr>
    <w:rPr>
      <w:rFonts w:ascii="Arial" w:hAnsi="Arial" w:cs="Arial"/>
    </w:rPr>
  </w:style>
  <w:style w:type="paragraph" w:customStyle="1" w:styleId="cgPopup">
    <w:name w:val="cgPopup"/>
    <w:basedOn w:val="cgBodyText"/>
    <w:rsid w:val="00ED5A45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ED5A45"/>
    <w:pPr>
      <w:shd w:val="clear" w:color="auto" w:fill="FFFF99"/>
      <w:ind w:left="567" w:right="567"/>
    </w:pPr>
    <w:rPr>
      <w:i/>
      <w:iCs/>
    </w:rPr>
  </w:style>
  <w:style w:type="paragraph" w:customStyle="1" w:styleId="cgSubHeading">
    <w:name w:val="cgSubHeading"/>
    <w:basedOn w:val="Normal"/>
    <w:autoRedefine/>
    <w:rsid w:val="00ED5A45"/>
    <w:pPr>
      <w:spacing w:after="60"/>
    </w:pPr>
    <w:rPr>
      <w:rFonts w:ascii="Arial" w:hAnsi="Arial" w:cs="Arial"/>
      <w:b/>
      <w:bCs/>
    </w:rPr>
  </w:style>
  <w:style w:type="paragraph" w:customStyle="1" w:styleId="cgSummary">
    <w:name w:val="cgSummary"/>
    <w:basedOn w:val="Normal"/>
    <w:rsid w:val="00ED5A45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hAnsi="Arial" w:cs="Arial"/>
      <w:color w:val="000000"/>
      <w:lang w:val="en-US"/>
    </w:rPr>
  </w:style>
  <w:style w:type="paragraph" w:customStyle="1" w:styleId="cgTableColumnHead">
    <w:name w:val="cgTableColumnHead"/>
    <w:basedOn w:val="cgLiteral"/>
    <w:rsid w:val="00ED5A45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ED5A45"/>
    <w:pPr>
      <w:shd w:val="clear" w:color="auto" w:fill="FFCC99"/>
    </w:pPr>
  </w:style>
  <w:style w:type="paragraph" w:styleId="NormalIndent">
    <w:name w:val="Normal Indent"/>
    <w:basedOn w:val="Normal"/>
    <w:rsid w:val="00ED5A45"/>
    <w:pPr>
      <w:ind w:left="720"/>
    </w:pPr>
  </w:style>
  <w:style w:type="paragraph" w:customStyle="1" w:styleId="xxQuestionBody">
    <w:name w:val="xxQuestionBody"/>
    <w:basedOn w:val="cgBodyText"/>
    <w:rsid w:val="00ED5A45"/>
    <w:pPr>
      <w:shd w:val="clear" w:color="auto" w:fill="CCCCCC"/>
    </w:pPr>
    <w:rPr>
      <w:vanish/>
    </w:rPr>
  </w:style>
  <w:style w:type="paragraph" w:customStyle="1" w:styleId="xxQuestionHide">
    <w:name w:val="xxQuestionHide"/>
    <w:basedOn w:val="cgBodyText"/>
    <w:next w:val="cgBodyText"/>
    <w:rsid w:val="00ED5A45"/>
    <w:pPr>
      <w:shd w:val="clear" w:color="auto" w:fill="CCCCCC"/>
    </w:pPr>
    <w:rPr>
      <w:vanish/>
    </w:rPr>
  </w:style>
  <w:style w:type="paragraph" w:customStyle="1" w:styleId="xxQuestionShow">
    <w:name w:val="xxQuestionShow"/>
    <w:basedOn w:val="cgBodyText"/>
    <w:next w:val="cgBodyText"/>
    <w:rsid w:val="00ED5A45"/>
    <w:pPr>
      <w:shd w:val="clear" w:color="auto" w:fill="CCCCCC"/>
    </w:pPr>
  </w:style>
  <w:style w:type="paragraph" w:customStyle="1" w:styleId="xxQuestionSummary">
    <w:name w:val="xxQuestionSummary"/>
    <w:basedOn w:val="cgBodyText"/>
    <w:rsid w:val="00ED5A45"/>
    <w:pPr>
      <w:shd w:val="clear" w:color="auto" w:fill="CCCCCC"/>
    </w:pPr>
  </w:style>
  <w:style w:type="paragraph" w:customStyle="1" w:styleId="cgSectionTitle">
    <w:name w:val="cgSectionTitle"/>
    <w:basedOn w:val="cgBodyText"/>
    <w:next w:val="cgBodyText"/>
    <w:rsid w:val="00ED5A45"/>
    <w:pPr>
      <w:shd w:val="clear" w:color="auto" w:fill="FF9900"/>
    </w:pPr>
    <w:rPr>
      <w:b/>
      <w:sz w:val="28"/>
    </w:rPr>
  </w:style>
  <w:style w:type="paragraph" w:styleId="Footer">
    <w:name w:val="footer"/>
    <w:basedOn w:val="Normal"/>
    <w:link w:val="FooterChar"/>
    <w:uiPriority w:val="99"/>
    <w:rsid w:val="00BB744B"/>
    <w:pPr>
      <w:tabs>
        <w:tab w:val="center" w:pos="4153"/>
        <w:tab w:val="right" w:pos="8306"/>
      </w:tabs>
    </w:pPr>
  </w:style>
  <w:style w:type="character" w:customStyle="1" w:styleId="carettitle">
    <w:name w:val="carettitle"/>
    <w:basedOn w:val="DefaultParagraphFont"/>
    <w:rsid w:val="00114792"/>
  </w:style>
  <w:style w:type="character" w:styleId="Hyperlink">
    <w:name w:val="Hyperlink"/>
    <w:basedOn w:val="DefaultParagraphFont"/>
    <w:uiPriority w:val="99"/>
    <w:rsid w:val="00D0676C"/>
    <w:rPr>
      <w:color w:val="0000FF"/>
      <w:u w:val="single"/>
    </w:rPr>
  </w:style>
  <w:style w:type="table" w:styleId="TableGrid">
    <w:name w:val="Table Grid"/>
    <w:basedOn w:val="TableNormal"/>
    <w:rsid w:val="006E2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426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F1CF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A55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E018E"/>
    <w:rPr>
      <w:rFonts w:ascii="Trebuchet MS" w:eastAsiaTheme="majorEastAsia" w:hAnsi="Trebuchet MS" w:cstheme="majorBidi"/>
      <w:b/>
      <w:bCs/>
      <w:color w:val="000000" w:themeColor="text1"/>
      <w:sz w:val="24"/>
      <w:szCs w:val="26"/>
      <w:lang w:eastAsia="en-US"/>
    </w:rPr>
  </w:style>
  <w:style w:type="character" w:styleId="FollowedHyperlink">
    <w:name w:val="FollowedHyperlink"/>
    <w:basedOn w:val="DefaultParagraphFont"/>
    <w:rsid w:val="00C316AD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rsid w:val="0094254C"/>
    <w:rPr>
      <w:b/>
      <w:color w:val="1F497D" w:themeColor="text2"/>
      <w:sz w:val="20"/>
      <w:u w:val="single"/>
    </w:rPr>
  </w:style>
  <w:style w:type="paragraph" w:styleId="TOC2">
    <w:name w:val="toc 2"/>
    <w:basedOn w:val="Normal"/>
    <w:next w:val="Normal"/>
    <w:autoRedefine/>
    <w:uiPriority w:val="39"/>
    <w:rsid w:val="0094254C"/>
    <w:pPr>
      <w:ind w:left="221"/>
    </w:pPr>
    <w:rPr>
      <w:color w:val="1F497D" w:themeColor="text2"/>
      <w:sz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vital@liv.ac.u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277E-29DB-4009-841A-32625CB1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Rolling over VITAL modules to a new academic year</vt:lpstr>
    </vt:vector>
  </TitlesOfParts>
  <Company>The University of Liverpool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Rolling over VITAL modules to a new academic year</dc:title>
  <dc:subject/>
  <dc:creator>Computing Services</dc:creator>
  <cp:keywords/>
  <dc:description/>
  <cp:lastModifiedBy>Computing Services</cp:lastModifiedBy>
  <cp:revision>2</cp:revision>
  <cp:lastPrinted>2009-07-31T15:42:00Z</cp:lastPrinted>
  <dcterms:created xsi:type="dcterms:W3CDTF">2010-08-12T08:31:00Z</dcterms:created>
  <dcterms:modified xsi:type="dcterms:W3CDTF">2010-08-12T08:31:00Z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s">
    <vt:lpwstr/>
  </property>
  <property fmtid="{D5CDD505-2E9C-101B-9397-08002B2CF9AE}" pid="3" name="Organisation">
    <vt:lpwstr/>
  </property>
  <property fmtid="{D5CDD505-2E9C-101B-9397-08002B2CF9AE}" pid="4" name="Version">
    <vt:lpwstr/>
  </property>
  <property fmtid="{D5CDD505-2E9C-101B-9397-08002B2CF9AE}" pid="5" name="Date">
    <vt:lpwstr/>
  </property>
  <property fmtid="{D5CDD505-2E9C-101B-9397-08002B2CF9AE}" pid="6" name="Copyright">
    <vt:lpwstr/>
  </property>
  <property fmtid="{D5CDD505-2E9C-101B-9397-08002B2CF9AE}" pid="7" name="PageRoot">
    <vt:lpwstr>page</vt:lpwstr>
  </property>
  <property fmtid="{D5CDD505-2E9C-101B-9397-08002B2CF9AE}" pid="8" name="TocWidth">
    <vt:lpwstr>175</vt:lpwstr>
  </property>
  <property fmtid="{D5CDD505-2E9C-101B-9397-08002B2CF9AE}" pid="9" name="ShowToc">
    <vt:lpwstr>True</vt:lpwstr>
  </property>
  <property fmtid="{D5CDD505-2E9C-101B-9397-08002B2CF9AE}" pid="10" name="GenerateIndex">
    <vt:lpwstr>True</vt:lpwstr>
  </property>
  <property fmtid="{D5CDD505-2E9C-101B-9397-08002B2CF9AE}" pid="11" name="ShowNav">
    <vt:lpwstr>True</vt:lpwstr>
  </property>
  <property fmtid="{D5CDD505-2E9C-101B-9397-08002B2CF9AE}" pid="12" name="SectionMode">
    <vt:lpwstr>both</vt:lpwstr>
  </property>
  <property fmtid="{D5CDD505-2E9C-101B-9397-08002B2CF9AE}" pid="13" name="ExportMode">
    <vt:lpwstr>normal</vt:lpwstr>
  </property>
  <property fmtid="{D5CDD505-2E9C-101B-9397-08002B2CF9AE}" pid="14" name="AssessmentMode">
    <vt:lpwstr>none</vt:lpwstr>
  </property>
  <property fmtid="{D5CDD505-2E9C-101B-9397-08002B2CF9AE}" pid="15" name="CopyMediaFiles">
    <vt:lpwstr>True</vt:lpwstr>
  </property>
  <property fmtid="{D5CDD505-2E9C-101B-9397-08002B2CF9AE}" pid="16" name="SinglePage">
    <vt:lpwstr>False</vt:lpwstr>
  </property>
  <property fmtid="{D5CDD505-2E9C-101B-9397-08002B2CF9AE}" pid="17" name="Footer">
    <vt:lpwstr/>
  </property>
  <property fmtid="{D5CDD505-2E9C-101B-9397-08002B2CF9AE}" pid="18" name="ScormAssessment">
    <vt:lpwstr>selftest</vt:lpwstr>
  </property>
  <property fmtid="{D5CDD505-2E9C-101B-9397-08002B2CF9AE}" pid="19" name="ScormMastery">
    <vt:lpwstr>0</vt:lpwstr>
  </property>
  <property fmtid="{D5CDD505-2E9C-101B-9397-08002B2CF9AE}" pid="20" name="HyperlinksMain">
    <vt:lpwstr>True</vt:lpwstr>
  </property>
  <property fmtid="{D5CDD505-2E9C-101B-9397-08002B2CF9AE}" pid="21" name="PopupsMain">
    <vt:lpwstr>True</vt:lpwstr>
  </property>
</Properties>
</file>