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9E" w:rsidRDefault="003624B6" w:rsidP="001E0FE3">
      <w:pPr>
        <w:spacing w:before="20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3624B6">
        <w:rPr>
          <w:rFonts w:ascii="Tahoma" w:hAnsi="Tahoma" w:cs="Tahoma"/>
          <w:b/>
          <w:color w:val="000000"/>
          <w:sz w:val="28"/>
          <w:szCs w:val="28"/>
        </w:rPr>
        <w:t>British Singularity Day</w:t>
      </w:r>
      <w:r w:rsidRPr="003624B6">
        <w:rPr>
          <w:rStyle w:val="apple-converted-space"/>
          <w:rFonts w:ascii="Tahoma" w:hAnsi="Tahoma" w:cs="Tahoma"/>
          <w:b/>
          <w:color w:val="000000"/>
          <w:sz w:val="28"/>
          <w:szCs w:val="28"/>
        </w:rPr>
        <w:t> </w:t>
      </w:r>
    </w:p>
    <w:p w:rsidR="003624B6" w:rsidRDefault="00DA14C6" w:rsidP="003624B6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8"/>
          <w:szCs w:val="28"/>
        </w:rPr>
        <w:t>Liverpool, 28</w:t>
      </w:r>
      <w:r w:rsidR="00B1549E">
        <w:rPr>
          <w:rFonts w:ascii="Tahoma" w:hAnsi="Tahoma" w:cs="Tahoma"/>
          <w:b/>
          <w:color w:val="000000"/>
          <w:sz w:val="28"/>
          <w:szCs w:val="28"/>
        </w:rPr>
        <w:t xml:space="preserve"> Novem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t>ber</w:t>
      </w:r>
      <w:r w:rsidR="00B1549E">
        <w:rPr>
          <w:rFonts w:ascii="Tahoma" w:hAnsi="Tahoma" w:cs="Tahoma"/>
          <w:b/>
          <w:color w:val="000000"/>
          <w:sz w:val="28"/>
          <w:szCs w:val="28"/>
        </w:rPr>
        <w:t xml:space="preserve"> 2013</w:t>
      </w:r>
      <w:r w:rsidR="003624B6" w:rsidRPr="003624B6">
        <w:rPr>
          <w:rFonts w:ascii="Tahoma" w:hAnsi="Tahoma" w:cs="Tahoma"/>
          <w:b/>
          <w:color w:val="000000"/>
          <w:sz w:val="28"/>
          <w:szCs w:val="28"/>
        </w:rPr>
        <w:br/>
      </w:r>
    </w:p>
    <w:p w:rsidR="00B1549E" w:rsidRDefault="003624B6" w:rsidP="00B1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0E0705">
        <w:rPr>
          <w:rFonts w:ascii="Tahoma" w:eastAsia="Times New Roman" w:hAnsi="Tahoma" w:cs="Tahoma"/>
          <w:color w:val="000000"/>
          <w:sz w:val="24"/>
          <w:szCs w:val="24"/>
          <w:u w:val="single"/>
          <w:lang w:eastAsia="en-GB"/>
        </w:rPr>
        <w:t>Programme</w:t>
      </w:r>
    </w:p>
    <w:p w:rsidR="003624B6" w:rsidRPr="00EC2AEC" w:rsidRDefault="003624B6" w:rsidP="00B15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B1549E" w:rsidRDefault="00B1549E" w:rsidP="003624B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1549E" w:rsidRDefault="00DA14C6" w:rsidP="003624B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12:3</w:t>
      </w:r>
      <w:r w:rsidR="003624B6">
        <w:rPr>
          <w:rFonts w:ascii="Tahoma" w:hAnsi="Tahoma" w:cs="Tahoma"/>
          <w:color w:val="000000"/>
          <w:sz w:val="24"/>
          <w:szCs w:val="24"/>
        </w:rPr>
        <w:t>0-</w:t>
      </w:r>
      <w:proofErr w:type="gramStart"/>
      <w:r w:rsidR="003624B6">
        <w:rPr>
          <w:rFonts w:ascii="Tahoma" w:hAnsi="Tahoma" w:cs="Tahoma"/>
          <w:color w:val="000000"/>
          <w:sz w:val="24"/>
          <w:szCs w:val="24"/>
        </w:rPr>
        <w:t>13: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t xml:space="preserve">0 </w:t>
      </w:r>
      <w:r w:rsidR="00B1549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t>Lunch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1549E">
        <w:rPr>
          <w:rFonts w:ascii="Tahoma" w:hAnsi="Tahoma" w:cs="Tahoma"/>
          <w:color w:val="000000"/>
          <w:sz w:val="24"/>
          <w:szCs w:val="24"/>
        </w:rPr>
        <w:t>Room</w:t>
      </w:r>
      <w:r>
        <w:rPr>
          <w:rFonts w:ascii="Tahoma" w:hAnsi="Tahoma" w:cs="Tahoma"/>
          <w:color w:val="000000"/>
          <w:sz w:val="24"/>
          <w:szCs w:val="24"/>
        </w:rPr>
        <w:t xml:space="preserve"> 304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DA14C6" w:rsidRDefault="00DA14C6" w:rsidP="003624B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13:3</w:t>
      </w:r>
      <w:r w:rsidR="003624B6">
        <w:rPr>
          <w:rFonts w:ascii="Tahoma" w:hAnsi="Tahoma" w:cs="Tahoma"/>
          <w:color w:val="000000"/>
          <w:sz w:val="24"/>
          <w:szCs w:val="24"/>
        </w:rPr>
        <w:t>0-</w:t>
      </w:r>
      <w:proofErr w:type="gramStart"/>
      <w:r w:rsidR="003624B6">
        <w:rPr>
          <w:rFonts w:ascii="Tahoma" w:hAnsi="Tahoma" w:cs="Tahoma"/>
          <w:color w:val="000000"/>
          <w:sz w:val="24"/>
          <w:szCs w:val="24"/>
        </w:rPr>
        <w:t>14: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t xml:space="preserve">0 </w:t>
      </w:r>
      <w:r>
        <w:rPr>
          <w:rFonts w:ascii="Tahoma" w:hAnsi="Tahoma" w:cs="Tahoma"/>
          <w:color w:val="000000"/>
          <w:sz w:val="24"/>
          <w:szCs w:val="24"/>
        </w:rPr>
        <w:t xml:space="preserve"> Room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G16</w:t>
      </w:r>
      <w:r w:rsidR="003624B6">
        <w:rPr>
          <w:rFonts w:ascii="Tahoma" w:hAnsi="Tahoma" w:cs="Tahoma"/>
          <w:color w:val="000000"/>
          <w:sz w:val="24"/>
          <w:szCs w:val="24"/>
        </w:rPr>
        <w:t xml:space="preserve">         </w:t>
      </w:r>
    </w:p>
    <w:p w:rsidR="003624B6" w:rsidRPr="00DA14C6" w:rsidRDefault="00DA14C6" w:rsidP="00DA14C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6"/>
          <w:szCs w:val="26"/>
        </w:rPr>
        <w:t>Slava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Sedykh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(Moscow</w:t>
      </w:r>
      <w:r w:rsidR="00B1549E" w:rsidRPr="00672BC8">
        <w:rPr>
          <w:rFonts w:ascii="Tahoma" w:hAnsi="Tahoma" w:cs="Tahoma"/>
          <w:color w:val="000000"/>
          <w:sz w:val="26"/>
          <w:szCs w:val="26"/>
        </w:rPr>
        <w:t>)</w:t>
      </w:r>
    </w:p>
    <w:p w:rsidR="00B1549E" w:rsidRPr="00DA14C6" w:rsidRDefault="00DA14C6" w:rsidP="00DA14C6">
      <w:pPr>
        <w:spacing w:after="0" w:line="240" w:lineRule="auto"/>
        <w:jc w:val="center"/>
        <w:rPr>
          <w:rFonts w:ascii="Tahoma" w:hAnsi="Tahoma" w:cs="Tahoma"/>
          <w:i/>
          <w:color w:val="000000"/>
          <w:sz w:val="24"/>
          <w:szCs w:val="24"/>
        </w:rPr>
      </w:pPr>
      <w:r w:rsidRPr="00DA14C6">
        <w:rPr>
          <w:rFonts w:ascii="Tahoma" w:hAnsi="Tahoma" w:cs="Tahoma"/>
          <w:i/>
          <w:color w:val="000000"/>
          <w:sz w:val="24"/>
          <w:szCs w:val="24"/>
        </w:rPr>
        <w:t>On the topology of Lagrange singularities</w:t>
      </w:r>
    </w:p>
    <w:p w:rsidR="00DA14C6" w:rsidRDefault="00DA14C6" w:rsidP="00F6691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A14C6" w:rsidRDefault="00DA14C6" w:rsidP="00DA14C6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14:3</w:t>
      </w:r>
      <w:r w:rsidR="00B1549E">
        <w:rPr>
          <w:rFonts w:ascii="Tahoma" w:hAnsi="Tahoma" w:cs="Tahoma"/>
          <w:color w:val="000000"/>
          <w:sz w:val="24"/>
          <w:szCs w:val="24"/>
        </w:rPr>
        <w:t>0</w:t>
      </w:r>
      <w:r w:rsidR="003624B6">
        <w:rPr>
          <w:rFonts w:ascii="Tahoma" w:hAnsi="Tahoma" w:cs="Tahoma"/>
          <w:color w:val="000000"/>
          <w:sz w:val="24"/>
          <w:szCs w:val="24"/>
        </w:rPr>
        <w:t>-</w:t>
      </w:r>
      <w:proofErr w:type="gramStart"/>
      <w:r w:rsidR="003624B6">
        <w:rPr>
          <w:rFonts w:ascii="Tahoma" w:hAnsi="Tahoma" w:cs="Tahoma"/>
          <w:color w:val="000000"/>
          <w:sz w:val="24"/>
          <w:szCs w:val="24"/>
        </w:rPr>
        <w:t>15:</w:t>
      </w:r>
      <w:r>
        <w:rPr>
          <w:rFonts w:ascii="Tahoma" w:hAnsi="Tahoma" w:cs="Tahoma"/>
          <w:color w:val="000000"/>
          <w:sz w:val="24"/>
          <w:szCs w:val="24"/>
        </w:rPr>
        <w:t>3</w:t>
      </w:r>
      <w:r w:rsidR="00B1549E">
        <w:rPr>
          <w:rFonts w:ascii="Tahoma" w:hAnsi="Tahoma" w:cs="Tahoma"/>
          <w:color w:val="000000"/>
          <w:sz w:val="24"/>
          <w:szCs w:val="24"/>
        </w:rPr>
        <w:t>0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C211B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Room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G16</w:t>
      </w:r>
    </w:p>
    <w:p w:rsidR="00B1549E" w:rsidRPr="00DA14C6" w:rsidRDefault="00DA14C6" w:rsidP="00DA14C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Nicola </w:t>
      </w:r>
      <w:proofErr w:type="spellStart"/>
      <w:r>
        <w:rPr>
          <w:rFonts w:ascii="Tahoma" w:hAnsi="Tahoma" w:cs="Tahoma"/>
          <w:color w:val="000000"/>
          <w:sz w:val="26"/>
          <w:szCs w:val="26"/>
        </w:rPr>
        <w:t>Pagani</w:t>
      </w:r>
      <w:proofErr w:type="spellEnd"/>
      <w:r>
        <w:rPr>
          <w:rFonts w:ascii="Tahoma" w:hAnsi="Tahoma" w:cs="Tahoma"/>
          <w:color w:val="000000"/>
          <w:sz w:val="26"/>
          <w:szCs w:val="26"/>
        </w:rPr>
        <w:t xml:space="preserve"> (Liverpool</w:t>
      </w:r>
      <w:proofErr w:type="gramStart"/>
      <w:r>
        <w:rPr>
          <w:rFonts w:ascii="Tahoma" w:hAnsi="Tahoma" w:cs="Tahoma"/>
          <w:color w:val="000000"/>
          <w:sz w:val="26"/>
          <w:szCs w:val="26"/>
        </w:rPr>
        <w:t>)</w:t>
      </w:r>
      <w:proofErr w:type="gramEnd"/>
      <w:r w:rsidR="00B1549E" w:rsidRPr="00672BC8">
        <w:rPr>
          <w:rFonts w:ascii="Tahoma" w:hAnsi="Tahoma" w:cs="Tahoma"/>
          <w:color w:val="000000"/>
          <w:sz w:val="26"/>
          <w:szCs w:val="26"/>
        </w:rPr>
        <w:br/>
      </w:r>
      <w:r w:rsidRPr="00DA14C6">
        <w:rPr>
          <w:rFonts w:ascii="Tahoma" w:hAnsi="Tahoma" w:cs="Tahoma"/>
          <w:i/>
          <w:color w:val="000000"/>
          <w:sz w:val="24"/>
          <w:szCs w:val="24"/>
        </w:rPr>
        <w:t xml:space="preserve">How many points parametrize </w:t>
      </w:r>
      <w:proofErr w:type="spellStart"/>
      <w:r w:rsidRPr="00DA14C6">
        <w:rPr>
          <w:rFonts w:ascii="Tahoma" w:hAnsi="Tahoma" w:cs="Tahoma"/>
          <w:i/>
          <w:color w:val="000000"/>
          <w:sz w:val="24"/>
          <w:szCs w:val="24"/>
        </w:rPr>
        <w:t>bielliptic</w:t>
      </w:r>
      <w:proofErr w:type="spellEnd"/>
      <w:r w:rsidRPr="00DA14C6">
        <w:rPr>
          <w:rFonts w:ascii="Tahoma" w:hAnsi="Tahoma" w:cs="Tahoma"/>
          <w:i/>
          <w:color w:val="000000"/>
          <w:sz w:val="24"/>
          <w:szCs w:val="24"/>
        </w:rPr>
        <w:t xml:space="preserve"> curves on a P^2 of plane </w:t>
      </w:r>
      <w:proofErr w:type="spellStart"/>
      <w:r w:rsidRPr="00DA14C6">
        <w:rPr>
          <w:rFonts w:ascii="Tahoma" w:hAnsi="Tahoma" w:cs="Tahoma"/>
          <w:i/>
          <w:color w:val="000000"/>
          <w:sz w:val="24"/>
          <w:szCs w:val="24"/>
        </w:rPr>
        <w:t>quartics</w:t>
      </w:r>
      <w:proofErr w:type="spellEnd"/>
      <w:r w:rsidRPr="00DA14C6">
        <w:rPr>
          <w:rFonts w:ascii="Tahoma" w:hAnsi="Tahoma" w:cs="Tahoma"/>
          <w:i/>
          <w:color w:val="000000"/>
          <w:sz w:val="24"/>
          <w:szCs w:val="24"/>
        </w:rPr>
        <w:t>?</w:t>
      </w:r>
      <w:r w:rsidR="003624B6"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B1549E" w:rsidRDefault="003624B6" w:rsidP="00B1549E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 xml:space="preserve">                                      </w:t>
      </w:r>
    </w:p>
    <w:p w:rsidR="00B1549E" w:rsidRDefault="003624B6" w:rsidP="00B1549E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</w:t>
      </w:r>
      <w:r w:rsidR="00B1549E">
        <w:rPr>
          <w:rFonts w:ascii="Tahoma" w:hAnsi="Tahoma" w:cs="Tahoma"/>
          <w:color w:val="000000"/>
          <w:sz w:val="24"/>
          <w:szCs w:val="24"/>
        </w:rPr>
        <w:t>5:00-</w:t>
      </w:r>
      <w:proofErr w:type="gramStart"/>
      <w:r w:rsidR="00B1549E">
        <w:rPr>
          <w:rFonts w:ascii="Tahoma" w:hAnsi="Tahoma" w:cs="Tahoma"/>
          <w:color w:val="000000"/>
          <w:sz w:val="24"/>
          <w:szCs w:val="24"/>
        </w:rPr>
        <w:t>15</w:t>
      </w:r>
      <w:r>
        <w:rPr>
          <w:rFonts w:ascii="Tahoma" w:hAnsi="Tahoma" w:cs="Tahoma"/>
          <w:color w:val="000000"/>
          <w:sz w:val="24"/>
          <w:szCs w:val="24"/>
        </w:rPr>
        <w:t>:</w:t>
      </w:r>
      <w:r w:rsidR="00B1549E">
        <w:rPr>
          <w:rFonts w:ascii="Tahoma" w:hAnsi="Tahoma" w:cs="Tahoma"/>
          <w:color w:val="000000"/>
          <w:sz w:val="24"/>
          <w:szCs w:val="24"/>
        </w:rPr>
        <w:t>3</w:t>
      </w:r>
      <w:r w:rsidRPr="003624B6">
        <w:rPr>
          <w:rFonts w:ascii="Tahoma" w:hAnsi="Tahoma" w:cs="Tahoma"/>
          <w:color w:val="000000"/>
          <w:sz w:val="24"/>
          <w:szCs w:val="24"/>
        </w:rPr>
        <w:t>0</w:t>
      </w:r>
      <w:r w:rsidR="00B1549E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3624B6">
        <w:rPr>
          <w:rFonts w:ascii="Tahoma" w:hAnsi="Tahoma" w:cs="Tahoma"/>
          <w:color w:val="000000"/>
          <w:sz w:val="24"/>
          <w:szCs w:val="24"/>
        </w:rPr>
        <w:t>Tea</w:t>
      </w:r>
      <w:proofErr w:type="gramEnd"/>
      <w:r w:rsidR="00DA14C6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B1549E">
        <w:rPr>
          <w:rFonts w:ascii="Tahoma" w:hAnsi="Tahoma" w:cs="Tahoma"/>
          <w:color w:val="000000"/>
          <w:sz w:val="24"/>
          <w:szCs w:val="24"/>
        </w:rPr>
        <w:t>Room</w:t>
      </w:r>
      <w:r w:rsidR="00DA14C6">
        <w:rPr>
          <w:rFonts w:ascii="Tahoma" w:hAnsi="Tahoma" w:cs="Tahoma"/>
          <w:color w:val="000000"/>
          <w:sz w:val="24"/>
          <w:szCs w:val="24"/>
        </w:rPr>
        <w:t xml:space="preserve"> 304</w:t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B1549E" w:rsidRDefault="003624B6" w:rsidP="00B1549E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="00B1549E">
        <w:rPr>
          <w:rFonts w:ascii="Tahoma" w:hAnsi="Tahoma" w:cs="Tahoma"/>
          <w:color w:val="000000"/>
          <w:sz w:val="24"/>
          <w:szCs w:val="24"/>
        </w:rPr>
        <w:t>15:30-</w:t>
      </w:r>
      <w:proofErr w:type="gramStart"/>
      <w:r w:rsidR="00B1549E">
        <w:rPr>
          <w:rFonts w:ascii="Tahoma" w:hAnsi="Tahoma" w:cs="Tahoma"/>
          <w:color w:val="000000"/>
          <w:sz w:val="24"/>
          <w:szCs w:val="24"/>
        </w:rPr>
        <w:t>16</w:t>
      </w:r>
      <w:r>
        <w:rPr>
          <w:rFonts w:ascii="Tahoma" w:hAnsi="Tahoma" w:cs="Tahoma"/>
          <w:color w:val="000000"/>
          <w:sz w:val="24"/>
          <w:szCs w:val="24"/>
        </w:rPr>
        <w:t>:</w:t>
      </w:r>
      <w:r w:rsidR="00B1549E">
        <w:rPr>
          <w:rFonts w:ascii="Tahoma" w:hAnsi="Tahoma" w:cs="Tahoma"/>
          <w:color w:val="000000"/>
          <w:sz w:val="24"/>
          <w:szCs w:val="24"/>
        </w:rPr>
        <w:t>3</w:t>
      </w:r>
      <w:r w:rsidRPr="003624B6">
        <w:rPr>
          <w:rFonts w:ascii="Tahoma" w:hAnsi="Tahoma" w:cs="Tahoma"/>
          <w:color w:val="000000"/>
          <w:sz w:val="24"/>
          <w:szCs w:val="24"/>
        </w:rPr>
        <w:t>0</w:t>
      </w:r>
      <w:r w:rsidR="00DA14C6">
        <w:rPr>
          <w:rFonts w:ascii="Tahoma" w:hAnsi="Tahoma" w:cs="Tahoma"/>
          <w:color w:val="000000"/>
          <w:sz w:val="24"/>
          <w:szCs w:val="24"/>
        </w:rPr>
        <w:t xml:space="preserve">  Room</w:t>
      </w:r>
      <w:proofErr w:type="gramEnd"/>
      <w:r w:rsidR="00DA14C6">
        <w:rPr>
          <w:rFonts w:ascii="Tahoma" w:hAnsi="Tahoma" w:cs="Tahoma"/>
          <w:color w:val="000000"/>
          <w:sz w:val="24"/>
          <w:szCs w:val="24"/>
        </w:rPr>
        <w:t xml:space="preserve"> G16</w:t>
      </w:r>
    </w:p>
    <w:p w:rsidR="00DA14C6" w:rsidRPr="00DA14C6" w:rsidRDefault="00DA14C6" w:rsidP="00DA14C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A14C6">
        <w:rPr>
          <w:rFonts w:ascii="Tahoma" w:hAnsi="Tahoma" w:cs="Tahoma"/>
          <w:color w:val="000000"/>
          <w:sz w:val="24"/>
          <w:szCs w:val="24"/>
        </w:rPr>
        <w:t xml:space="preserve">Dmitri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Zvonkine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(Paris)</w:t>
      </w:r>
    </w:p>
    <w:p w:rsidR="00B1549E" w:rsidRPr="00DA14C6" w:rsidRDefault="00DA14C6" w:rsidP="00B1549E">
      <w:pPr>
        <w:spacing w:after="0" w:line="240" w:lineRule="auto"/>
        <w:jc w:val="center"/>
        <w:rPr>
          <w:rFonts w:ascii="Tahoma" w:hAnsi="Tahoma" w:cs="Tahoma"/>
          <w:i/>
          <w:color w:val="000000"/>
          <w:sz w:val="24"/>
          <w:szCs w:val="24"/>
        </w:rPr>
      </w:pPr>
      <w:proofErr w:type="spellStart"/>
      <w:r w:rsidRPr="00DA14C6">
        <w:rPr>
          <w:rFonts w:ascii="Tahoma" w:hAnsi="Tahoma" w:cs="Tahoma"/>
          <w:i/>
          <w:color w:val="000000"/>
          <w:sz w:val="24"/>
          <w:szCs w:val="24"/>
        </w:rPr>
        <w:t>Cohomological</w:t>
      </w:r>
      <w:proofErr w:type="spellEnd"/>
      <w:r w:rsidRPr="00DA14C6">
        <w:rPr>
          <w:rFonts w:ascii="Tahoma" w:hAnsi="Tahoma" w:cs="Tahoma"/>
          <w:i/>
          <w:color w:val="000000"/>
          <w:sz w:val="24"/>
          <w:szCs w:val="24"/>
        </w:rPr>
        <w:t xml:space="preserve"> relations on Mbar</w:t>
      </w:r>
      <w:proofErr w:type="gramStart"/>
      <w:r w:rsidRPr="00DA14C6">
        <w:rPr>
          <w:rFonts w:ascii="Tahoma" w:hAnsi="Tahoma" w:cs="Tahoma"/>
          <w:i/>
          <w:color w:val="000000"/>
          <w:sz w:val="24"/>
          <w:szCs w:val="24"/>
        </w:rPr>
        <w:t>_{</w:t>
      </w:r>
      <w:proofErr w:type="spellStart"/>
      <w:proofErr w:type="gramEnd"/>
      <w:r w:rsidRPr="00DA14C6">
        <w:rPr>
          <w:rFonts w:ascii="Tahoma" w:hAnsi="Tahoma" w:cs="Tahoma"/>
          <w:i/>
          <w:color w:val="000000"/>
          <w:sz w:val="24"/>
          <w:szCs w:val="24"/>
        </w:rPr>
        <w:t>g,n</w:t>
      </w:r>
      <w:proofErr w:type="spellEnd"/>
      <w:r w:rsidRPr="00DA14C6">
        <w:rPr>
          <w:rFonts w:ascii="Tahoma" w:hAnsi="Tahoma" w:cs="Tahoma"/>
          <w:i/>
          <w:color w:val="000000"/>
          <w:sz w:val="24"/>
          <w:szCs w:val="24"/>
        </w:rPr>
        <w:t>} via 3-spin structures</w:t>
      </w:r>
      <w:r w:rsidR="003624B6" w:rsidRPr="00DA14C6">
        <w:rPr>
          <w:rFonts w:ascii="Tahoma" w:hAnsi="Tahoma" w:cs="Tahoma"/>
          <w:i/>
          <w:color w:val="000000"/>
          <w:sz w:val="24"/>
          <w:szCs w:val="24"/>
        </w:rPr>
        <w:br/>
      </w:r>
    </w:p>
    <w:p w:rsidR="00B1549E" w:rsidRDefault="00B1549E" w:rsidP="00B1549E">
      <w:pPr>
        <w:spacing w:after="0" w:line="240" w:lineRule="auto"/>
        <w:jc w:val="both"/>
        <w:rPr>
          <w:rFonts w:ascii="Tahoma" w:hAnsi="Tahoma" w:cs="Tahoma"/>
          <w:color w:val="000000"/>
          <w:sz w:val="26"/>
          <w:szCs w:val="26"/>
        </w:rPr>
      </w:pPr>
    </w:p>
    <w:p w:rsidR="003624B6" w:rsidRPr="00DA14C6" w:rsidRDefault="00B1549E" w:rsidP="001E0FE3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72BC8">
        <w:rPr>
          <w:rFonts w:ascii="Tahoma" w:hAnsi="Tahoma" w:cs="Tahoma"/>
          <w:color w:val="000000"/>
          <w:sz w:val="26"/>
          <w:szCs w:val="26"/>
        </w:rPr>
        <w:t>The LMS S</w:t>
      </w:r>
      <w:r w:rsidR="004D7A9A">
        <w:rPr>
          <w:rFonts w:ascii="Tahoma" w:hAnsi="Tahoma" w:cs="Tahoma"/>
          <w:color w:val="000000"/>
          <w:sz w:val="26"/>
          <w:szCs w:val="26"/>
        </w:rPr>
        <w:t>c</w:t>
      </w:r>
      <w:r w:rsidRPr="00672BC8">
        <w:rPr>
          <w:rFonts w:ascii="Tahoma" w:hAnsi="Tahoma" w:cs="Tahoma"/>
          <w:color w:val="000000"/>
          <w:sz w:val="26"/>
          <w:szCs w:val="26"/>
        </w:rPr>
        <w:t>heme 3 grant 31230 will pay reasonable travel expenses for partic</w:t>
      </w:r>
      <w:r w:rsidR="004D7A9A">
        <w:rPr>
          <w:rFonts w:ascii="Tahoma" w:hAnsi="Tahoma" w:cs="Tahoma"/>
          <w:color w:val="000000"/>
          <w:sz w:val="26"/>
          <w:szCs w:val="26"/>
        </w:rPr>
        <w:t>i</w:t>
      </w:r>
      <w:r w:rsidRPr="00672BC8">
        <w:rPr>
          <w:rFonts w:ascii="Tahoma" w:hAnsi="Tahoma" w:cs="Tahoma"/>
          <w:color w:val="000000"/>
          <w:sz w:val="26"/>
          <w:szCs w:val="26"/>
        </w:rPr>
        <w:t>pants from within the UK. Graduate students are especially welcome.</w:t>
      </w:r>
      <w:r w:rsidR="00DA14C6">
        <w:rPr>
          <w:rFonts w:ascii="Tahoma" w:hAnsi="Tahoma" w:cs="Tahoma"/>
          <w:color w:val="000000"/>
          <w:sz w:val="26"/>
          <w:szCs w:val="26"/>
        </w:rPr>
        <w:t xml:space="preserve"> </w:t>
      </w:r>
      <w:r w:rsidR="00DA14C6" w:rsidRPr="00DA14C6">
        <w:rPr>
          <w:rFonts w:ascii="Tahoma" w:hAnsi="Tahoma" w:cs="Tahoma"/>
          <w:color w:val="000000"/>
          <w:sz w:val="24"/>
          <w:szCs w:val="24"/>
        </w:rPr>
        <w:t>The meeting is also supported by the RCMM of the Department of Mathematical Sciences of the University of Liverpool.</w:t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DA14C6" w:rsidRDefault="00DA14C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DA14C6" w:rsidRDefault="00DA14C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DA14C6" w:rsidRDefault="00DA14C6" w:rsidP="003624B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3624B6" w:rsidRPr="00EC2AEC" w:rsidRDefault="003624B6" w:rsidP="0036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B40A4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ABSTRACTS</w:t>
      </w:r>
    </w:p>
    <w:p w:rsidR="003624B6" w:rsidRDefault="003624B6" w:rsidP="003624B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C2AE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AC211B" w:rsidRPr="00EC2AEC" w:rsidRDefault="00AC211B" w:rsidP="00AC2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A14C6" w:rsidRPr="00DA14C6" w:rsidRDefault="00DA14C6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6"/>
          <w:szCs w:val="26"/>
        </w:rPr>
      </w:pPr>
      <w:proofErr w:type="spellStart"/>
      <w:r w:rsidRPr="00DA14C6">
        <w:rPr>
          <w:rFonts w:ascii="Tahoma" w:hAnsi="Tahoma" w:cs="Tahoma"/>
          <w:b/>
          <w:color w:val="000000"/>
          <w:sz w:val="26"/>
          <w:szCs w:val="26"/>
        </w:rPr>
        <w:t>Slava</w:t>
      </w:r>
      <w:proofErr w:type="spellEnd"/>
      <w:r w:rsidRPr="00DA14C6">
        <w:rPr>
          <w:rFonts w:ascii="Tahoma" w:hAnsi="Tahoma" w:cs="Tahoma"/>
          <w:b/>
          <w:color w:val="000000"/>
          <w:sz w:val="26"/>
          <w:szCs w:val="26"/>
        </w:rPr>
        <w:t xml:space="preserve"> </w:t>
      </w:r>
      <w:proofErr w:type="spellStart"/>
      <w:r w:rsidRPr="00DA14C6">
        <w:rPr>
          <w:rFonts w:ascii="Tahoma" w:hAnsi="Tahoma" w:cs="Tahoma"/>
          <w:b/>
          <w:color w:val="000000"/>
          <w:sz w:val="26"/>
          <w:szCs w:val="26"/>
        </w:rPr>
        <w:t>Sedykh</w:t>
      </w:r>
      <w:proofErr w:type="spellEnd"/>
      <w:r w:rsidRPr="00DA14C6">
        <w:rPr>
          <w:rFonts w:ascii="Tahoma" w:hAnsi="Tahoma" w:cs="Tahoma"/>
          <w:b/>
          <w:color w:val="000000"/>
          <w:sz w:val="26"/>
          <w:szCs w:val="26"/>
        </w:rPr>
        <w:t xml:space="preserve"> </w:t>
      </w:r>
    </w:p>
    <w:p w:rsidR="001E0FE3" w:rsidRDefault="00DA14C6" w:rsidP="00DA14C6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A14C6">
        <w:rPr>
          <w:rFonts w:ascii="Tahoma" w:hAnsi="Tahoma" w:cs="Tahoma"/>
          <w:color w:val="000000"/>
          <w:sz w:val="24"/>
          <w:szCs w:val="24"/>
        </w:rPr>
        <w:t>We study the topology of adjacencies of multi</w:t>
      </w:r>
      <w:r w:rsidR="004D7A9A">
        <w:rPr>
          <w:rFonts w:ascii="Tahoma" w:hAnsi="Tahoma" w:cs="Tahoma"/>
          <w:color w:val="000000"/>
          <w:sz w:val="24"/>
          <w:szCs w:val="24"/>
        </w:rPr>
        <w:t>-</w:t>
      </w:r>
      <w:r w:rsidRPr="00DA14C6">
        <w:rPr>
          <w:rFonts w:ascii="Tahoma" w:hAnsi="Tahoma" w:cs="Tahoma"/>
          <w:color w:val="000000"/>
          <w:sz w:val="24"/>
          <w:szCs w:val="24"/>
        </w:rPr>
        <w:t>singularities in the image of a stable Lagrange mapping with singularities of types A and D. For example, if our Lagrange mapping is a mono</w:t>
      </w:r>
      <w:r w:rsidR="004D7A9A">
        <w:rPr>
          <w:rFonts w:ascii="Tahoma" w:hAnsi="Tahoma" w:cs="Tahoma"/>
          <w:color w:val="000000"/>
          <w:sz w:val="24"/>
          <w:szCs w:val="24"/>
        </w:rPr>
        <w:t>-</w:t>
      </w:r>
      <w:r w:rsidRPr="00DA14C6">
        <w:rPr>
          <w:rFonts w:ascii="Tahoma" w:hAnsi="Tahoma" w:cs="Tahoma"/>
          <w:color w:val="000000"/>
          <w:sz w:val="24"/>
          <w:szCs w:val="24"/>
        </w:rPr>
        <w:t>singularity of a type D, then the connected components of the manifold of multi</w:t>
      </w:r>
      <w:r w:rsidR="004D7A9A">
        <w:rPr>
          <w:rFonts w:ascii="Tahoma" w:hAnsi="Tahoma" w:cs="Tahoma"/>
          <w:color w:val="000000"/>
          <w:sz w:val="24"/>
          <w:szCs w:val="24"/>
        </w:rPr>
        <w:t>-</w:t>
      </w:r>
      <w:bookmarkStart w:id="0" w:name="_GoBack"/>
      <w:bookmarkEnd w:id="0"/>
      <w:r w:rsidRPr="00DA14C6">
        <w:rPr>
          <w:rFonts w:ascii="Tahoma" w:hAnsi="Tahoma" w:cs="Tahoma"/>
          <w:color w:val="000000"/>
          <w:sz w:val="24"/>
          <w:szCs w:val="24"/>
        </w:rPr>
        <w:t xml:space="preserve">singularities of any given multi-A type are of two kinds: they are either contractible or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homotopy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equivalent to a circle. We calculate the number of connected components of each kind.</w:t>
      </w:r>
    </w:p>
    <w:p w:rsidR="008C4647" w:rsidRPr="00DA14C6" w:rsidRDefault="008C4647" w:rsidP="00DA14C6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1E0FE3" w:rsidRDefault="001E0FE3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A14C6" w:rsidRPr="008C4647" w:rsidRDefault="00DA14C6" w:rsidP="00AC211B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C4647">
        <w:rPr>
          <w:rFonts w:ascii="Tahoma" w:hAnsi="Tahoma" w:cs="Tahoma"/>
          <w:b/>
          <w:color w:val="000000"/>
          <w:sz w:val="24"/>
          <w:szCs w:val="24"/>
        </w:rPr>
        <w:t xml:space="preserve">Nicola </w:t>
      </w:r>
      <w:proofErr w:type="spellStart"/>
      <w:r w:rsidRPr="008C4647">
        <w:rPr>
          <w:rFonts w:ascii="Tahoma" w:hAnsi="Tahoma" w:cs="Tahoma"/>
          <w:b/>
          <w:color w:val="000000"/>
          <w:sz w:val="24"/>
          <w:szCs w:val="24"/>
        </w:rPr>
        <w:t>Pagani</w:t>
      </w:r>
      <w:proofErr w:type="spellEnd"/>
      <w:r w:rsidRPr="008C4647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AC211B" w:rsidRDefault="00DA14C6" w:rsidP="00AC211B">
      <w:pPr>
        <w:spacing w:after="0" w:line="240" w:lineRule="auto"/>
        <w:jc w:val="both"/>
        <w:rPr>
          <w:rFonts w:ascii="Tahoma" w:eastAsia="Times New Roman" w:hAnsi="Tahoma" w:cs="Tahoma"/>
          <w:color w:val="1F497D"/>
          <w:sz w:val="24"/>
          <w:szCs w:val="24"/>
          <w:lang w:eastAsia="en-GB"/>
        </w:rPr>
      </w:pPr>
      <w:r w:rsidRPr="00DA14C6">
        <w:rPr>
          <w:rFonts w:ascii="Tahoma" w:hAnsi="Tahoma" w:cs="Tahoma"/>
          <w:color w:val="000000"/>
          <w:sz w:val="24"/>
          <w:szCs w:val="24"/>
        </w:rPr>
        <w:t xml:space="preserve">Three quartic homogeneous polynomials in 3 complex variables span a projective plane S, whose points naturally parametrize smooth curves of genus 3.  The condition of admitting a double cover map to an elliptic curve has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codimension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2; thus it makes sense to ask how many such </w:t>
      </w:r>
      <w:proofErr w:type="gramStart"/>
      <w:r w:rsidRPr="00DA14C6">
        <w:rPr>
          <w:rFonts w:ascii="Tahoma" w:hAnsi="Tahoma" w:cs="Tahoma"/>
          <w:color w:val="000000"/>
          <w:sz w:val="24"/>
          <w:szCs w:val="24"/>
        </w:rPr>
        <w:t>points</w:t>
      </w:r>
      <w:proofErr w:type="gramEnd"/>
      <w:r w:rsidRPr="00DA14C6">
        <w:rPr>
          <w:rFonts w:ascii="Tahoma" w:hAnsi="Tahoma" w:cs="Tahoma"/>
          <w:color w:val="000000"/>
          <w:sz w:val="24"/>
          <w:szCs w:val="24"/>
        </w:rPr>
        <w:t xml:space="preserve"> one can one find on S.  We answer this, and other similar questions, by computing the class of the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bielliptic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locus in \bar{M}_3.  Taking inspiration from this example, we will discuss a modern </w:t>
      </w:r>
      <w:r w:rsidR="008C4647">
        <w:rPr>
          <w:rFonts w:ascii="Tahoma" w:hAnsi="Tahoma" w:cs="Tahoma"/>
          <w:color w:val="000000"/>
          <w:sz w:val="24"/>
          <w:szCs w:val="24"/>
        </w:rPr>
        <w:t>approach to all such questions </w:t>
      </w:r>
      <w:r w:rsidRPr="00DA14C6">
        <w:rPr>
          <w:rFonts w:ascii="Tahoma" w:hAnsi="Tahoma" w:cs="Tahoma"/>
          <w:color w:val="000000"/>
          <w:sz w:val="24"/>
          <w:szCs w:val="24"/>
        </w:rPr>
        <w:t xml:space="preserve">for moduli of curves. (Such an approach was systematically initiated by Mumford in the eighties.)  This is a joint work with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Carel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Faber.</w:t>
      </w:r>
      <w:r w:rsidR="001E0FE3" w:rsidRPr="00DA14C6">
        <w:rPr>
          <w:rFonts w:ascii="Tahoma" w:hAnsi="Tahoma" w:cs="Tahoma"/>
          <w:color w:val="000000"/>
          <w:sz w:val="24"/>
          <w:szCs w:val="24"/>
        </w:rPr>
        <w:br/>
      </w:r>
      <w:r w:rsidR="00AC211B" w:rsidRPr="00DA14C6">
        <w:rPr>
          <w:rFonts w:ascii="Tahoma" w:eastAsia="Times New Roman" w:hAnsi="Tahoma" w:cs="Tahoma"/>
          <w:color w:val="1F497D"/>
          <w:sz w:val="24"/>
          <w:szCs w:val="24"/>
          <w:lang w:eastAsia="en-GB"/>
        </w:rPr>
        <w:t> </w:t>
      </w:r>
    </w:p>
    <w:p w:rsidR="008C4647" w:rsidRPr="00DA14C6" w:rsidRDefault="008C4647" w:rsidP="00AC211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DA14C6" w:rsidRPr="008C4647" w:rsidRDefault="00DA14C6" w:rsidP="003624B6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C4647">
        <w:rPr>
          <w:rFonts w:ascii="Tahoma" w:hAnsi="Tahoma" w:cs="Tahoma"/>
          <w:b/>
          <w:color w:val="000000"/>
          <w:sz w:val="24"/>
          <w:szCs w:val="24"/>
        </w:rPr>
        <w:t xml:space="preserve">Dmitri </w:t>
      </w:r>
      <w:proofErr w:type="spellStart"/>
      <w:r w:rsidRPr="008C4647">
        <w:rPr>
          <w:rFonts w:ascii="Tahoma" w:hAnsi="Tahoma" w:cs="Tahoma"/>
          <w:b/>
          <w:color w:val="000000"/>
          <w:sz w:val="24"/>
          <w:szCs w:val="24"/>
        </w:rPr>
        <w:t>Zvonkine</w:t>
      </w:r>
      <w:proofErr w:type="spellEnd"/>
      <w:r w:rsidRPr="008C4647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AC211B" w:rsidRPr="00DA14C6" w:rsidRDefault="00DA14C6" w:rsidP="008C464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DA14C6">
        <w:rPr>
          <w:rFonts w:ascii="Tahoma" w:hAnsi="Tahoma" w:cs="Tahoma"/>
          <w:color w:val="000000"/>
          <w:sz w:val="24"/>
          <w:szCs w:val="24"/>
        </w:rPr>
        <w:t xml:space="preserve">We construct a family of relations between tautological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cohomology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classes on the moduli space Mbar</w:t>
      </w:r>
      <w:proofErr w:type="gramStart"/>
      <w:r w:rsidRPr="00DA14C6">
        <w:rPr>
          <w:rFonts w:ascii="Tahoma" w:hAnsi="Tahoma" w:cs="Tahoma"/>
          <w:color w:val="000000"/>
          <w:sz w:val="24"/>
          <w:szCs w:val="24"/>
        </w:rPr>
        <w:t>_{</w:t>
      </w:r>
      <w:proofErr w:type="spellStart"/>
      <w:proofErr w:type="gramEnd"/>
      <w:r w:rsidRPr="00DA14C6">
        <w:rPr>
          <w:rFonts w:ascii="Tahoma" w:hAnsi="Tahoma" w:cs="Tahoma"/>
          <w:color w:val="000000"/>
          <w:sz w:val="24"/>
          <w:szCs w:val="24"/>
        </w:rPr>
        <w:t>g,n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>}. This family</w:t>
      </w:r>
      <w:r w:rsidR="008C46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A14C6">
        <w:rPr>
          <w:rFonts w:ascii="Tahoma" w:hAnsi="Tahoma" w:cs="Tahoma"/>
          <w:color w:val="000000"/>
          <w:sz w:val="24"/>
          <w:szCs w:val="24"/>
        </w:rPr>
        <w:t xml:space="preserve">contains all relations known to this day and is expected to be complete and optimal. The construction uses the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Frobenius</w:t>
      </w:r>
      <w:proofErr w:type="spellEnd"/>
      <w:r w:rsidR="008C46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A14C6">
        <w:rPr>
          <w:rFonts w:ascii="Tahoma" w:hAnsi="Tahoma" w:cs="Tahoma"/>
          <w:color w:val="000000"/>
          <w:sz w:val="24"/>
          <w:szCs w:val="24"/>
        </w:rPr>
        <w:t>manifold of the A_2 singularity and the 3-spin Witten</w:t>
      </w:r>
      <w:r w:rsidR="008C4647">
        <w:rPr>
          <w:rFonts w:ascii="Tahoma" w:hAnsi="Tahoma" w:cs="Tahoma"/>
          <w:color w:val="000000"/>
          <w:sz w:val="24"/>
          <w:szCs w:val="24"/>
        </w:rPr>
        <w:t xml:space="preserve"> class and the </w:t>
      </w:r>
      <w:proofErr w:type="spellStart"/>
      <w:r w:rsidR="008C4647">
        <w:rPr>
          <w:rFonts w:ascii="Tahoma" w:hAnsi="Tahoma" w:cs="Tahoma"/>
          <w:color w:val="000000"/>
          <w:sz w:val="24"/>
          <w:szCs w:val="24"/>
        </w:rPr>
        <w:t>Givental-Teleman</w:t>
      </w:r>
      <w:proofErr w:type="spellEnd"/>
      <w:r w:rsidR="008C464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DA14C6">
        <w:rPr>
          <w:rFonts w:ascii="Tahoma" w:hAnsi="Tahoma" w:cs="Tahoma"/>
          <w:color w:val="000000"/>
          <w:sz w:val="24"/>
          <w:szCs w:val="24"/>
        </w:rPr>
        <w:t xml:space="preserve">classification of semi-simple </w:t>
      </w:r>
      <w:proofErr w:type="spellStart"/>
      <w:r w:rsidRPr="00DA14C6">
        <w:rPr>
          <w:rFonts w:ascii="Tahoma" w:hAnsi="Tahoma" w:cs="Tahoma"/>
          <w:color w:val="000000"/>
          <w:sz w:val="24"/>
          <w:szCs w:val="24"/>
        </w:rPr>
        <w:t>cohomological</w:t>
      </w:r>
      <w:proofErr w:type="spellEnd"/>
      <w:r w:rsidRPr="00DA14C6">
        <w:rPr>
          <w:rFonts w:ascii="Tahoma" w:hAnsi="Tahoma" w:cs="Tahoma"/>
          <w:color w:val="000000"/>
          <w:sz w:val="24"/>
          <w:szCs w:val="24"/>
        </w:rPr>
        <w:t xml:space="preserve"> field theories.</w:t>
      </w:r>
    </w:p>
    <w:p w:rsidR="00AC211B" w:rsidRPr="00DA14C6" w:rsidRDefault="00AC211B" w:rsidP="00AC211B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AC211B" w:rsidRPr="00AC211B" w:rsidRDefault="003624B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3624B6">
        <w:rPr>
          <w:rFonts w:ascii="Tahoma" w:hAnsi="Tahoma" w:cs="Tahoma"/>
          <w:color w:val="000000"/>
          <w:sz w:val="24"/>
          <w:szCs w:val="24"/>
        </w:rPr>
        <w:br/>
      </w:r>
      <w:r w:rsidRPr="003624B6">
        <w:rPr>
          <w:rFonts w:ascii="Tahoma" w:hAnsi="Tahoma" w:cs="Tahoma"/>
          <w:color w:val="000000"/>
          <w:sz w:val="24"/>
          <w:szCs w:val="24"/>
        </w:rPr>
        <w:br/>
      </w:r>
    </w:p>
    <w:p w:rsidR="00825496" w:rsidRPr="00AC211B" w:rsidRDefault="00825496" w:rsidP="00AC211B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sectPr w:rsidR="00825496" w:rsidRPr="00AC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B6"/>
    <w:rsid w:val="001E0FE3"/>
    <w:rsid w:val="001F4461"/>
    <w:rsid w:val="003624B6"/>
    <w:rsid w:val="004D7A9A"/>
    <w:rsid w:val="00671EDA"/>
    <w:rsid w:val="00825496"/>
    <w:rsid w:val="008C4647"/>
    <w:rsid w:val="00AC211B"/>
    <w:rsid w:val="00B1549E"/>
    <w:rsid w:val="00DA14C6"/>
    <w:rsid w:val="00F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4B6"/>
  </w:style>
  <w:style w:type="character" w:styleId="Hyperlink">
    <w:name w:val="Hyperlink"/>
    <w:basedOn w:val="DefaultParagraphFont"/>
    <w:uiPriority w:val="99"/>
    <w:semiHidden/>
    <w:unhideWhenUsed/>
    <w:rsid w:val="003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</dc:creator>
  <cp:lastModifiedBy>goryunov</cp:lastModifiedBy>
  <cp:revision>4</cp:revision>
  <dcterms:created xsi:type="dcterms:W3CDTF">2014-12-28T22:35:00Z</dcterms:created>
  <dcterms:modified xsi:type="dcterms:W3CDTF">2014-12-29T00:20:00Z</dcterms:modified>
</cp:coreProperties>
</file>