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1514475</wp:posOffset>
            </wp:positionH>
            <wp:positionV relativeFrom="paragraph">
              <wp:posOffset>-361950</wp:posOffset>
            </wp:positionV>
            <wp:extent cx="2876550" cy="1095375"/>
            <wp:effectExtent l="19050" t="0" r="0" b="0"/>
            <wp:wrapTight wrapText="bothSides">
              <wp:wrapPolygon edited="0">
                <wp:start x="-143" y="0"/>
                <wp:lineTo x="-143" y="21412"/>
                <wp:lineTo x="21600" y="21412"/>
                <wp:lineTo x="21600" y="0"/>
                <wp:lineTo x="-143"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876550" cy="1095375"/>
                    </a:xfrm>
                    <a:prstGeom prst="rect">
                      <a:avLst/>
                    </a:prstGeom>
                    <a:noFill/>
                    <a:ln w="9525">
                      <a:noFill/>
                      <a:miter lim="800000"/>
                      <a:headEnd/>
                      <a:tailEnd/>
                    </a:ln>
                  </pic:spPr>
                </pic:pic>
              </a:graphicData>
            </a:graphic>
          </wp:anchor>
        </w:drawing>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The Liverpool Royal Infirmary Nurses’ Training School </w:t>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Nurses’ League Travel Award (up to £1,500) </w:t>
      </w:r>
    </w:p>
    <w:p w:rsidR="00B84C69" w:rsidRPr="009B6DF1" w:rsidRDefault="00B84C69" w:rsidP="00B84C69">
      <w:pPr>
        <w:ind w:right="-567"/>
        <w:jc w:val="center"/>
        <w:rPr>
          <w:rFonts w:asciiTheme="minorHAnsi" w:hAnsiTheme="minorHAnsi" w:cstheme="minorHAnsi"/>
          <w:b/>
        </w:rPr>
      </w:pPr>
    </w:p>
    <w:p w:rsidR="00B84C69" w:rsidRPr="009B6DF1" w:rsidRDefault="00B84C69" w:rsidP="00B84C69">
      <w:pPr>
        <w:ind w:right="-567"/>
        <w:jc w:val="center"/>
        <w:rPr>
          <w:rFonts w:asciiTheme="minorHAnsi" w:hAnsiTheme="minorHAnsi" w:cstheme="minorHAnsi"/>
          <w:b/>
        </w:rPr>
      </w:pPr>
      <w:r w:rsidRPr="009B6DF1">
        <w:rPr>
          <w:rFonts w:asciiTheme="minorHAnsi" w:hAnsiTheme="minorHAnsi" w:cstheme="minorHAnsi"/>
          <w:b/>
        </w:rPr>
        <w:t xml:space="preserve">Guidance </w:t>
      </w:r>
      <w:r w:rsidR="009B6DF1" w:rsidRPr="009B6DF1">
        <w:rPr>
          <w:rFonts w:asciiTheme="minorHAnsi" w:hAnsiTheme="minorHAnsi" w:cstheme="minorHAnsi"/>
          <w:b/>
        </w:rPr>
        <w:t>Notes</w:t>
      </w:r>
    </w:p>
    <w:p w:rsidR="00B84C69" w:rsidRPr="009B6DF1" w:rsidRDefault="00B84C69" w:rsidP="00B84C69">
      <w:pPr>
        <w:ind w:left="-567" w:right="-567"/>
        <w:jc w:val="center"/>
        <w:rPr>
          <w:rFonts w:asciiTheme="minorHAnsi" w:hAnsiTheme="minorHAnsi" w:cstheme="minorHAnsi"/>
          <w:b/>
          <w:u w:val="single"/>
        </w:rPr>
      </w:pPr>
    </w:p>
    <w:p w:rsidR="00663AC6" w:rsidRPr="009B6DF1" w:rsidRDefault="00663AC6" w:rsidP="00B84C69">
      <w:pPr>
        <w:ind w:right="-567"/>
        <w:rPr>
          <w:rFonts w:asciiTheme="minorHAnsi" w:hAnsiTheme="minorHAnsi" w:cstheme="minorHAnsi"/>
          <w:b/>
        </w:rPr>
      </w:pPr>
    </w:p>
    <w:p w:rsidR="009B6DF1" w:rsidRPr="00D47043" w:rsidRDefault="009B6DF1" w:rsidP="009B6DF1">
      <w:pPr>
        <w:spacing w:after="200"/>
        <w:contextualSpacing/>
        <w:rPr>
          <w:rFonts w:asciiTheme="minorHAnsi" w:hAnsiTheme="minorHAnsi" w:cstheme="minorHAnsi"/>
          <w:b/>
          <w:u w:val="single"/>
        </w:rPr>
      </w:pPr>
      <w:r w:rsidRPr="00D47043">
        <w:rPr>
          <w:rFonts w:asciiTheme="minorHAnsi" w:hAnsiTheme="minorHAnsi" w:cstheme="minorHAnsi"/>
          <w:b/>
          <w:u w:val="single"/>
        </w:rPr>
        <w:t>Who can apply for the award?</w:t>
      </w:r>
      <w:r w:rsidR="0031566C">
        <w:rPr>
          <w:rFonts w:asciiTheme="minorHAnsi" w:hAnsiTheme="minorHAnsi" w:cstheme="minorHAnsi"/>
          <w:b/>
          <w:u w:val="single"/>
        </w:rPr>
        <w:t xml:space="preserve"> </w:t>
      </w:r>
    </w:p>
    <w:p w:rsidR="005558C7" w:rsidRPr="001A0235" w:rsidRDefault="009B6DF1" w:rsidP="009B6DF1">
      <w:pPr>
        <w:spacing w:after="200"/>
        <w:contextualSpacing/>
        <w:rPr>
          <w:rFonts w:asciiTheme="minorHAnsi" w:hAnsiTheme="minorHAnsi" w:cstheme="minorHAnsi"/>
        </w:rPr>
      </w:pPr>
      <w:r w:rsidRPr="009B6DF1">
        <w:rPr>
          <w:rFonts w:asciiTheme="minorHAnsi" w:hAnsiTheme="minorHAnsi" w:cstheme="minorHAnsi"/>
        </w:rPr>
        <w:t xml:space="preserve">The award can be made to </w:t>
      </w:r>
      <w:r w:rsidR="005558C7" w:rsidRPr="009B6DF1">
        <w:rPr>
          <w:rFonts w:asciiTheme="minorHAnsi" w:hAnsiTheme="minorHAnsi" w:cstheme="minorHAnsi"/>
        </w:rPr>
        <w:t>assist a registered nurse to engage in work to ad</w:t>
      </w:r>
      <w:r w:rsidRPr="009B6DF1">
        <w:rPr>
          <w:rFonts w:asciiTheme="minorHAnsi" w:hAnsiTheme="minorHAnsi" w:cstheme="minorHAnsi"/>
        </w:rPr>
        <w:t>vance his/her clinical practice, the appl</w:t>
      </w:r>
      <w:r w:rsidRPr="00EC78D1">
        <w:rPr>
          <w:rFonts w:asciiTheme="minorHAnsi" w:hAnsiTheme="minorHAnsi" w:cstheme="minorHAnsi"/>
        </w:rPr>
        <w:t xml:space="preserve">icant must have been </w:t>
      </w:r>
      <w:r w:rsidR="00646DA1" w:rsidRPr="00EC78D1">
        <w:rPr>
          <w:rFonts w:asciiTheme="minorHAnsi" w:hAnsiTheme="minorHAnsi" w:cstheme="minorHAnsi"/>
        </w:rPr>
        <w:t>a Registered Nurse</w:t>
      </w:r>
      <w:r w:rsidRPr="00EC78D1">
        <w:rPr>
          <w:rFonts w:asciiTheme="minorHAnsi" w:hAnsiTheme="minorHAnsi" w:cstheme="minorHAnsi"/>
        </w:rPr>
        <w:t xml:space="preserve"> in Merseyside</w:t>
      </w:r>
      <w:r w:rsidR="00646DA1" w:rsidRPr="00EC78D1">
        <w:rPr>
          <w:rFonts w:asciiTheme="minorHAnsi" w:hAnsiTheme="minorHAnsi" w:cstheme="minorHAnsi"/>
        </w:rPr>
        <w:t xml:space="preserve"> and Cheshire</w:t>
      </w:r>
      <w:r w:rsidRPr="00EC78D1">
        <w:rPr>
          <w:rFonts w:asciiTheme="minorHAnsi" w:hAnsiTheme="minorHAnsi" w:cstheme="minorHAnsi"/>
        </w:rPr>
        <w:t xml:space="preserve"> for</w:t>
      </w:r>
      <w:r w:rsidRPr="009B6DF1">
        <w:rPr>
          <w:rFonts w:asciiTheme="minorHAnsi" w:hAnsiTheme="minorHAnsi" w:cstheme="minorHAnsi"/>
        </w:rPr>
        <w:t xml:space="preserve"> not less than three years. You are not </w:t>
      </w:r>
      <w:r w:rsidR="005558C7" w:rsidRPr="001A0235">
        <w:rPr>
          <w:rFonts w:asciiTheme="minorHAnsi" w:hAnsiTheme="minorHAnsi" w:cstheme="minorHAnsi"/>
        </w:rPr>
        <w:t>permitted to apply for the award more than once.</w:t>
      </w:r>
    </w:p>
    <w:p w:rsidR="009B6DF1" w:rsidRPr="001A0235" w:rsidRDefault="009B6DF1" w:rsidP="009B6DF1">
      <w:pPr>
        <w:spacing w:after="200"/>
        <w:contextualSpacing/>
        <w:rPr>
          <w:rFonts w:asciiTheme="minorHAnsi" w:hAnsiTheme="minorHAnsi" w:cstheme="minorHAnsi"/>
        </w:rPr>
      </w:pPr>
    </w:p>
    <w:p w:rsidR="00D47043" w:rsidRPr="001A0235" w:rsidRDefault="009B6DF1" w:rsidP="00D47043">
      <w:pPr>
        <w:spacing w:after="200"/>
        <w:contextualSpacing/>
        <w:rPr>
          <w:rFonts w:asciiTheme="minorHAnsi" w:hAnsiTheme="minorHAnsi" w:cstheme="minorHAnsi"/>
          <w:b/>
          <w:u w:val="single"/>
        </w:rPr>
      </w:pPr>
      <w:r w:rsidRPr="001A0235">
        <w:rPr>
          <w:rFonts w:asciiTheme="minorHAnsi" w:hAnsiTheme="minorHAnsi" w:cstheme="minorHAnsi"/>
          <w:b/>
          <w:u w:val="single"/>
        </w:rPr>
        <w:t>What can the award be used for?</w:t>
      </w:r>
    </w:p>
    <w:p w:rsidR="009B6DF1" w:rsidRPr="001A0235" w:rsidRDefault="009B6DF1" w:rsidP="00D47043">
      <w:pPr>
        <w:spacing w:after="200"/>
        <w:contextualSpacing/>
        <w:rPr>
          <w:rFonts w:asciiTheme="minorHAnsi" w:hAnsiTheme="minorHAnsi" w:cstheme="minorHAnsi"/>
        </w:rPr>
      </w:pPr>
      <w:r w:rsidRPr="001A0235">
        <w:rPr>
          <w:rFonts w:asciiTheme="minorHAnsi" w:hAnsiTheme="minorHAnsi" w:cstheme="minorHAnsi"/>
        </w:rPr>
        <w:t xml:space="preserve">The award may be used to support a visit to observe or participate in nursing in any part of the world. However, applicants are responsible for making arrangements for access to their destination site and for securing leave of absence from their employer. </w:t>
      </w:r>
    </w:p>
    <w:p w:rsidR="009B6DF1" w:rsidRPr="001A0235" w:rsidRDefault="009B6DF1" w:rsidP="009B6DF1">
      <w:pPr>
        <w:pStyle w:val="BodyText2"/>
        <w:jc w:val="both"/>
        <w:rPr>
          <w:rFonts w:asciiTheme="minorHAnsi" w:hAnsiTheme="minorHAnsi" w:cstheme="minorHAnsi"/>
          <w:szCs w:val="24"/>
        </w:rPr>
      </w:pPr>
      <w:r w:rsidRPr="001A0235">
        <w:rPr>
          <w:rFonts w:asciiTheme="minorHAnsi" w:hAnsiTheme="minorHAnsi" w:cstheme="minorHAnsi"/>
          <w:szCs w:val="24"/>
        </w:rPr>
        <w:t>If successful, 75% of the award will b</w:t>
      </w:r>
      <w:r w:rsidR="00C26B07" w:rsidRPr="001A0235">
        <w:rPr>
          <w:rFonts w:asciiTheme="minorHAnsi" w:hAnsiTheme="minorHAnsi" w:cstheme="minorHAnsi"/>
          <w:szCs w:val="24"/>
        </w:rPr>
        <w:t xml:space="preserve">e paid in September/October </w:t>
      </w:r>
      <w:r w:rsidR="0063326F">
        <w:rPr>
          <w:rFonts w:asciiTheme="minorHAnsi" w:hAnsiTheme="minorHAnsi" w:cstheme="minorHAnsi"/>
          <w:szCs w:val="24"/>
        </w:rPr>
        <w:t>2017</w:t>
      </w:r>
      <w:r w:rsidRPr="001A0235">
        <w:rPr>
          <w:rFonts w:asciiTheme="minorHAnsi" w:hAnsiTheme="minorHAnsi" w:cstheme="minorHAnsi"/>
          <w:szCs w:val="24"/>
        </w:rPr>
        <w:t xml:space="preserve"> with the remaining 25% to be paid on submission of a report about the visit to the selection committee for publication in the Nurses League Journal. The visit must be taken and the report presented or submit</w:t>
      </w:r>
      <w:r w:rsidR="0063326F">
        <w:rPr>
          <w:rFonts w:asciiTheme="minorHAnsi" w:hAnsiTheme="minorHAnsi" w:cstheme="minorHAnsi"/>
          <w:szCs w:val="24"/>
        </w:rPr>
        <w:t>ted by the beginning of May 2018</w:t>
      </w:r>
      <w:r w:rsidRPr="001A0235">
        <w:rPr>
          <w:rFonts w:asciiTheme="minorHAnsi" w:hAnsiTheme="minorHAnsi" w:cstheme="minorHAnsi"/>
          <w:szCs w:val="24"/>
        </w:rPr>
        <w:t>.</w:t>
      </w:r>
    </w:p>
    <w:p w:rsidR="009B6DF1" w:rsidRPr="001A0235" w:rsidRDefault="009B6DF1" w:rsidP="009B6DF1">
      <w:pPr>
        <w:spacing w:after="200"/>
        <w:contextualSpacing/>
        <w:rPr>
          <w:rFonts w:asciiTheme="minorHAnsi" w:hAnsiTheme="minorHAnsi" w:cstheme="minorHAnsi"/>
        </w:rPr>
      </w:pPr>
    </w:p>
    <w:p w:rsidR="005558C7" w:rsidRPr="001A0235" w:rsidRDefault="009B6DF1" w:rsidP="009B6DF1">
      <w:pPr>
        <w:spacing w:after="200"/>
        <w:contextualSpacing/>
        <w:rPr>
          <w:rFonts w:asciiTheme="minorHAnsi" w:hAnsiTheme="minorHAnsi" w:cstheme="minorHAnsi"/>
          <w:b/>
          <w:u w:val="single"/>
        </w:rPr>
      </w:pPr>
      <w:r w:rsidRPr="001A0235">
        <w:rPr>
          <w:rFonts w:asciiTheme="minorHAnsi" w:hAnsiTheme="minorHAnsi" w:cstheme="minorHAnsi"/>
          <w:b/>
          <w:u w:val="single"/>
        </w:rPr>
        <w:t>How do I apply?</w:t>
      </w:r>
    </w:p>
    <w:p w:rsidR="00646DA1" w:rsidRPr="001A0235" w:rsidRDefault="009B6DF1" w:rsidP="009B6DF1">
      <w:pPr>
        <w:spacing w:after="200"/>
        <w:contextualSpacing/>
        <w:rPr>
          <w:rFonts w:asciiTheme="minorHAnsi" w:hAnsiTheme="minorHAnsi" w:cstheme="minorHAnsi"/>
        </w:rPr>
      </w:pPr>
      <w:r w:rsidRPr="001A0235">
        <w:rPr>
          <w:rFonts w:asciiTheme="minorHAnsi" w:hAnsiTheme="minorHAnsi" w:cstheme="minorHAnsi"/>
        </w:rPr>
        <w:t>You must complete an application form justifying your request by demonstrating the implications and potential benefits to patient care</w:t>
      </w:r>
      <w:r w:rsidR="00D47043" w:rsidRPr="001A0235">
        <w:rPr>
          <w:rFonts w:asciiTheme="minorHAnsi" w:hAnsiTheme="minorHAnsi" w:cstheme="minorHAnsi"/>
        </w:rPr>
        <w:t xml:space="preserve"> of the selected experience to be undertaken. </w:t>
      </w:r>
    </w:p>
    <w:p w:rsidR="00646DA1" w:rsidRPr="001A0235" w:rsidRDefault="00646DA1" w:rsidP="009B6DF1">
      <w:pPr>
        <w:spacing w:after="200"/>
        <w:contextualSpacing/>
        <w:rPr>
          <w:rFonts w:asciiTheme="minorHAnsi" w:hAnsiTheme="minorHAnsi" w:cstheme="minorHAnsi"/>
        </w:rPr>
      </w:pPr>
    </w:p>
    <w:p w:rsidR="009B6DF1" w:rsidRPr="001A0235" w:rsidRDefault="00D47043" w:rsidP="009B6DF1">
      <w:pPr>
        <w:spacing w:after="200"/>
        <w:contextualSpacing/>
        <w:rPr>
          <w:rFonts w:asciiTheme="minorHAnsi" w:hAnsiTheme="minorHAnsi" w:cstheme="minorHAnsi"/>
        </w:rPr>
      </w:pPr>
      <w:r w:rsidRPr="001A0235">
        <w:rPr>
          <w:rFonts w:asciiTheme="minorHAnsi" w:hAnsiTheme="minorHAnsi" w:cstheme="minorHAnsi"/>
        </w:rPr>
        <w:t xml:space="preserve">To support your application you will need to </w:t>
      </w:r>
      <w:r w:rsidR="009B6DF1" w:rsidRPr="001A0235">
        <w:rPr>
          <w:rFonts w:asciiTheme="minorHAnsi" w:hAnsiTheme="minorHAnsi" w:cstheme="minorHAnsi"/>
        </w:rPr>
        <w:t xml:space="preserve">obtain 2 references, one of which must be from an appropriate nursing manager who is able to support your leave to travel. References must be attached to your application. </w:t>
      </w:r>
    </w:p>
    <w:p w:rsidR="00646DA1" w:rsidRPr="001A0235" w:rsidRDefault="00646DA1" w:rsidP="009B6DF1">
      <w:pPr>
        <w:spacing w:after="200"/>
        <w:contextualSpacing/>
        <w:rPr>
          <w:rFonts w:asciiTheme="minorHAnsi" w:hAnsiTheme="minorHAnsi" w:cstheme="minorHAnsi"/>
        </w:rPr>
      </w:pPr>
    </w:p>
    <w:p w:rsidR="009B6DF1" w:rsidRPr="001A0235" w:rsidRDefault="00D47043" w:rsidP="009B6DF1">
      <w:pPr>
        <w:spacing w:after="200"/>
        <w:contextualSpacing/>
        <w:rPr>
          <w:rFonts w:asciiTheme="minorHAnsi" w:hAnsiTheme="minorHAnsi" w:cstheme="minorHAnsi"/>
          <w:i/>
        </w:rPr>
      </w:pPr>
      <w:r w:rsidRPr="001A0235">
        <w:rPr>
          <w:rFonts w:asciiTheme="minorHAnsi" w:hAnsiTheme="minorHAnsi" w:cstheme="minorHAnsi"/>
        </w:rPr>
        <w:t>Once complete,</w:t>
      </w:r>
      <w:r w:rsidRPr="001A0235">
        <w:rPr>
          <w:rFonts w:asciiTheme="minorHAnsi" w:hAnsiTheme="minorHAnsi" w:cstheme="minorHAnsi"/>
          <w:b/>
        </w:rPr>
        <w:t xml:space="preserve"> r</w:t>
      </w:r>
      <w:r w:rsidR="009B6DF1" w:rsidRPr="001A0235">
        <w:rPr>
          <w:rFonts w:asciiTheme="minorHAnsi" w:hAnsiTheme="minorHAnsi" w:cstheme="minorHAnsi"/>
          <w:b/>
        </w:rPr>
        <w:t xml:space="preserve">eturn 1 copy of the completed form and references by 12 noon on </w:t>
      </w:r>
      <w:r w:rsidR="0063326F">
        <w:rPr>
          <w:rFonts w:asciiTheme="minorHAnsi" w:hAnsiTheme="minorHAnsi" w:cstheme="minorHAnsi"/>
          <w:b/>
        </w:rPr>
        <w:t>Friday 2</w:t>
      </w:r>
      <w:r w:rsidR="0063326F" w:rsidRPr="0063326F">
        <w:rPr>
          <w:rFonts w:asciiTheme="minorHAnsi" w:hAnsiTheme="minorHAnsi" w:cstheme="minorHAnsi"/>
          <w:b/>
          <w:vertAlign w:val="superscript"/>
        </w:rPr>
        <w:t>nd</w:t>
      </w:r>
      <w:r w:rsidR="0063326F">
        <w:rPr>
          <w:rFonts w:asciiTheme="minorHAnsi" w:hAnsiTheme="minorHAnsi" w:cstheme="minorHAnsi"/>
          <w:b/>
        </w:rPr>
        <w:t xml:space="preserve"> June 2017</w:t>
      </w:r>
      <w:r w:rsidR="009B6DF1" w:rsidRPr="001A0235">
        <w:rPr>
          <w:rFonts w:asciiTheme="minorHAnsi" w:hAnsiTheme="minorHAnsi" w:cstheme="minorHAnsi"/>
          <w:b/>
        </w:rPr>
        <w:t xml:space="preserve"> to</w:t>
      </w:r>
      <w:r w:rsidR="009B6DF1" w:rsidRPr="001A0235">
        <w:rPr>
          <w:rFonts w:asciiTheme="minorHAnsi" w:hAnsiTheme="minorHAnsi" w:cstheme="minorHAnsi"/>
        </w:rPr>
        <w:t xml:space="preserve">: </w:t>
      </w:r>
      <w:r w:rsidR="0063326F">
        <w:rPr>
          <w:rFonts w:asciiTheme="minorHAnsi" w:hAnsiTheme="minorHAnsi" w:cstheme="minorHAnsi"/>
          <w:i/>
        </w:rPr>
        <w:t>Addy Darnton</w:t>
      </w:r>
      <w:r w:rsidR="009B6DF1" w:rsidRPr="001A0235">
        <w:rPr>
          <w:rFonts w:asciiTheme="minorHAnsi" w:hAnsiTheme="minorHAnsi" w:cstheme="minorHAnsi"/>
          <w:i/>
        </w:rPr>
        <w:t xml:space="preserve">, University of Liverpool, School of Health Sciences, Directorate of Nursing, Thompson Yates Building, Brownlow Hill, Liverpool L69 3GB, or via e-mail to </w:t>
      </w:r>
      <w:hyperlink r:id="rId9" w:history="1">
        <w:r w:rsidR="0063326F" w:rsidRPr="0077330B">
          <w:rPr>
            <w:rStyle w:val="Hyperlink"/>
            <w:rFonts w:asciiTheme="minorHAnsi" w:hAnsiTheme="minorHAnsi" w:cstheme="minorHAnsi"/>
            <w:i/>
          </w:rPr>
          <w:t>a.routledge@liverpool.ac.uk</w:t>
        </w:r>
      </w:hyperlink>
      <w:r w:rsidR="009B6DF1" w:rsidRPr="001A0235">
        <w:rPr>
          <w:rFonts w:asciiTheme="minorHAnsi" w:hAnsiTheme="minorHAnsi" w:cstheme="minorHAnsi"/>
          <w:i/>
        </w:rPr>
        <w:t xml:space="preserve"> </w:t>
      </w:r>
    </w:p>
    <w:p w:rsidR="00981E0B" w:rsidRPr="001A0235" w:rsidRDefault="00981E0B" w:rsidP="009B6DF1">
      <w:pPr>
        <w:spacing w:after="200"/>
        <w:contextualSpacing/>
        <w:rPr>
          <w:rFonts w:asciiTheme="minorHAnsi" w:hAnsiTheme="minorHAnsi" w:cstheme="minorHAnsi"/>
        </w:rPr>
      </w:pPr>
    </w:p>
    <w:p w:rsidR="00B84C69" w:rsidRPr="0063326F" w:rsidRDefault="009B6DF1" w:rsidP="0063326F">
      <w:pPr>
        <w:spacing w:after="200"/>
        <w:contextualSpacing/>
        <w:rPr>
          <w:rFonts w:asciiTheme="minorHAnsi" w:hAnsiTheme="minorHAnsi" w:cstheme="minorHAnsi"/>
        </w:rPr>
      </w:pPr>
      <w:r w:rsidRPr="001A0235">
        <w:rPr>
          <w:rFonts w:asciiTheme="minorHAnsi" w:hAnsiTheme="minorHAnsi" w:cstheme="minorHAnsi"/>
        </w:rPr>
        <w:t>Following your application representatives from education and the sponsoring body will make a decision on the award and Interviews</w:t>
      </w:r>
      <w:r w:rsidR="004F471D">
        <w:rPr>
          <w:rFonts w:asciiTheme="minorHAnsi" w:hAnsiTheme="minorHAnsi" w:cstheme="minorHAnsi"/>
        </w:rPr>
        <w:t xml:space="preserve"> will be held mid </w:t>
      </w:r>
      <w:r w:rsidR="00264161">
        <w:rPr>
          <w:rFonts w:asciiTheme="minorHAnsi" w:hAnsiTheme="minorHAnsi" w:cstheme="minorHAnsi"/>
        </w:rPr>
        <w:t>July</w:t>
      </w:r>
      <w:r w:rsidR="004F471D">
        <w:rPr>
          <w:rFonts w:asciiTheme="minorHAnsi" w:hAnsiTheme="minorHAnsi" w:cstheme="minorHAnsi"/>
        </w:rPr>
        <w:t xml:space="preserve"> </w:t>
      </w:r>
      <w:r w:rsidR="0063326F">
        <w:rPr>
          <w:rFonts w:asciiTheme="minorHAnsi" w:hAnsiTheme="minorHAnsi" w:cstheme="minorHAnsi"/>
        </w:rPr>
        <w:t>2017</w:t>
      </w:r>
      <w:r w:rsidRPr="001A0235">
        <w:rPr>
          <w:rFonts w:asciiTheme="minorHAnsi" w:hAnsiTheme="minorHAnsi" w:cstheme="minorHAnsi"/>
        </w:rPr>
        <w:t xml:space="preserve"> at the University of Liverpool.</w:t>
      </w:r>
      <w:bookmarkStart w:id="0" w:name="_GoBack"/>
      <w:bookmarkEnd w:id="0"/>
    </w:p>
    <w:sectPr w:rsidR="00B84C69" w:rsidRPr="0063326F" w:rsidSect="005558C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01" w:rsidRDefault="00B85701">
      <w:r>
        <w:separator/>
      </w:r>
    </w:p>
  </w:endnote>
  <w:endnote w:type="continuationSeparator" w:id="0">
    <w:p w:rsidR="00B85701" w:rsidRDefault="00B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F1" w:rsidRDefault="00D34B9B" w:rsidP="00101925">
    <w:pPr>
      <w:pStyle w:val="Footer"/>
      <w:framePr w:wrap="around" w:vAnchor="text" w:hAnchor="margin" w:xAlign="right" w:y="1"/>
      <w:rPr>
        <w:rStyle w:val="PageNumber"/>
      </w:rPr>
    </w:pPr>
    <w:r>
      <w:rPr>
        <w:rStyle w:val="PageNumber"/>
      </w:rPr>
      <w:fldChar w:fldCharType="begin"/>
    </w:r>
    <w:r w:rsidR="009B6DF1">
      <w:rPr>
        <w:rStyle w:val="PageNumber"/>
      </w:rPr>
      <w:instrText xml:space="preserve">PAGE  </w:instrText>
    </w:r>
    <w:r>
      <w:rPr>
        <w:rStyle w:val="PageNumber"/>
      </w:rPr>
      <w:fldChar w:fldCharType="end"/>
    </w:r>
  </w:p>
  <w:p w:rsidR="009B6DF1" w:rsidRDefault="009B6DF1" w:rsidP="00A435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F1" w:rsidRDefault="00D34B9B" w:rsidP="00101925">
    <w:pPr>
      <w:pStyle w:val="Footer"/>
      <w:framePr w:wrap="around" w:vAnchor="text" w:hAnchor="margin" w:xAlign="right" w:y="1"/>
      <w:rPr>
        <w:rStyle w:val="PageNumber"/>
      </w:rPr>
    </w:pPr>
    <w:r>
      <w:rPr>
        <w:rStyle w:val="PageNumber"/>
      </w:rPr>
      <w:fldChar w:fldCharType="begin"/>
    </w:r>
    <w:r w:rsidR="009B6DF1">
      <w:rPr>
        <w:rStyle w:val="PageNumber"/>
      </w:rPr>
      <w:instrText xml:space="preserve">PAGE  </w:instrText>
    </w:r>
    <w:r>
      <w:rPr>
        <w:rStyle w:val="PageNumber"/>
      </w:rPr>
      <w:fldChar w:fldCharType="separate"/>
    </w:r>
    <w:r w:rsidR="0063326F">
      <w:rPr>
        <w:rStyle w:val="PageNumber"/>
        <w:noProof/>
      </w:rPr>
      <w:t>1</w:t>
    </w:r>
    <w:r>
      <w:rPr>
        <w:rStyle w:val="PageNumber"/>
      </w:rPr>
      <w:fldChar w:fldCharType="end"/>
    </w:r>
  </w:p>
  <w:p w:rsidR="009B6DF1" w:rsidRPr="00A43557" w:rsidRDefault="009B6DF1" w:rsidP="00A43557">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01" w:rsidRDefault="00B85701">
      <w:r>
        <w:separator/>
      </w:r>
    </w:p>
  </w:footnote>
  <w:footnote w:type="continuationSeparator" w:id="0">
    <w:p w:rsidR="00B85701" w:rsidRDefault="00B8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F1" w:rsidRDefault="009B6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A0541"/>
    <w:multiLevelType w:val="hybridMultilevel"/>
    <w:tmpl w:val="B0309A08"/>
    <w:lvl w:ilvl="0" w:tplc="AE209892">
      <w:start w:val="1"/>
      <w:numFmt w:val="decimal"/>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 w15:restartNumberingAfterBreak="0">
    <w:nsid w:val="43F30A68"/>
    <w:multiLevelType w:val="hybridMultilevel"/>
    <w:tmpl w:val="7278C810"/>
    <w:lvl w:ilvl="0" w:tplc="06541CB4">
      <w:start w:val="1"/>
      <w:numFmt w:val="decimal"/>
      <w:lvlText w:val="%1."/>
      <w:lvlJc w:val="left"/>
      <w:pPr>
        <w:ind w:left="4613" w:hanging="360"/>
      </w:pPr>
      <w:rPr>
        <w:rFonts w:hint="default"/>
        <w:color w:val="auto"/>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B2"/>
    <w:rsid w:val="0007070C"/>
    <w:rsid w:val="000A4D96"/>
    <w:rsid w:val="00101925"/>
    <w:rsid w:val="00127AC9"/>
    <w:rsid w:val="00170833"/>
    <w:rsid w:val="001A0235"/>
    <w:rsid w:val="00264161"/>
    <w:rsid w:val="002811C0"/>
    <w:rsid w:val="002A5AEE"/>
    <w:rsid w:val="002C62D0"/>
    <w:rsid w:val="0031566C"/>
    <w:rsid w:val="00364B72"/>
    <w:rsid w:val="00476AA5"/>
    <w:rsid w:val="004E2BAC"/>
    <w:rsid w:val="004E4CFE"/>
    <w:rsid w:val="004F471D"/>
    <w:rsid w:val="005558C7"/>
    <w:rsid w:val="00570653"/>
    <w:rsid w:val="005767FF"/>
    <w:rsid w:val="005C62D1"/>
    <w:rsid w:val="006315FA"/>
    <w:rsid w:val="0063326F"/>
    <w:rsid w:val="00646DA1"/>
    <w:rsid w:val="0065074A"/>
    <w:rsid w:val="006531E7"/>
    <w:rsid w:val="00663AC6"/>
    <w:rsid w:val="006E65F2"/>
    <w:rsid w:val="00733F41"/>
    <w:rsid w:val="00746B55"/>
    <w:rsid w:val="00751AD6"/>
    <w:rsid w:val="008F45D5"/>
    <w:rsid w:val="009701DE"/>
    <w:rsid w:val="00981E0B"/>
    <w:rsid w:val="009B6DF1"/>
    <w:rsid w:val="009B72BE"/>
    <w:rsid w:val="00A11DB2"/>
    <w:rsid w:val="00A43557"/>
    <w:rsid w:val="00A53CB9"/>
    <w:rsid w:val="00A63081"/>
    <w:rsid w:val="00A63C72"/>
    <w:rsid w:val="00AC307F"/>
    <w:rsid w:val="00B34B11"/>
    <w:rsid w:val="00B60669"/>
    <w:rsid w:val="00B84C69"/>
    <w:rsid w:val="00B85701"/>
    <w:rsid w:val="00B92FA4"/>
    <w:rsid w:val="00BD4BA6"/>
    <w:rsid w:val="00BE23B4"/>
    <w:rsid w:val="00C15E12"/>
    <w:rsid w:val="00C26B07"/>
    <w:rsid w:val="00C35E12"/>
    <w:rsid w:val="00CE046F"/>
    <w:rsid w:val="00CF3BD8"/>
    <w:rsid w:val="00D20A2A"/>
    <w:rsid w:val="00D34B9B"/>
    <w:rsid w:val="00D47043"/>
    <w:rsid w:val="00E00B1E"/>
    <w:rsid w:val="00E30837"/>
    <w:rsid w:val="00E54DE8"/>
    <w:rsid w:val="00EC78D1"/>
    <w:rsid w:val="00EE2E48"/>
    <w:rsid w:val="00F32D1C"/>
    <w:rsid w:val="00F876A0"/>
    <w:rsid w:val="00FE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023688-A53E-4EB9-9212-66530FC1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D1C"/>
    <w:rPr>
      <w:color w:val="0000FF"/>
      <w:u w:val="single"/>
    </w:rPr>
  </w:style>
  <w:style w:type="character" w:styleId="FollowedHyperlink">
    <w:name w:val="FollowedHyperlink"/>
    <w:basedOn w:val="DefaultParagraphFont"/>
    <w:rsid w:val="00F32D1C"/>
    <w:rPr>
      <w:color w:val="800080"/>
      <w:u w:val="single"/>
    </w:rPr>
  </w:style>
  <w:style w:type="paragraph" w:styleId="Header">
    <w:name w:val="header"/>
    <w:basedOn w:val="Normal"/>
    <w:rsid w:val="00570653"/>
    <w:pPr>
      <w:tabs>
        <w:tab w:val="center" w:pos="4153"/>
        <w:tab w:val="right" w:pos="8306"/>
      </w:tabs>
    </w:pPr>
  </w:style>
  <w:style w:type="paragraph" w:styleId="Footer">
    <w:name w:val="footer"/>
    <w:basedOn w:val="Normal"/>
    <w:rsid w:val="00570653"/>
    <w:pPr>
      <w:tabs>
        <w:tab w:val="center" w:pos="4153"/>
        <w:tab w:val="right" w:pos="8306"/>
      </w:tabs>
    </w:pPr>
  </w:style>
  <w:style w:type="character" w:styleId="PageNumber">
    <w:name w:val="page number"/>
    <w:basedOn w:val="DefaultParagraphFont"/>
    <w:rsid w:val="00A43557"/>
  </w:style>
  <w:style w:type="paragraph" w:styleId="BalloonText">
    <w:name w:val="Balloon Text"/>
    <w:basedOn w:val="Normal"/>
    <w:link w:val="BalloonTextChar"/>
    <w:rsid w:val="000A4D96"/>
    <w:rPr>
      <w:rFonts w:ascii="Tahoma" w:hAnsi="Tahoma" w:cs="Tahoma"/>
      <w:sz w:val="16"/>
      <w:szCs w:val="16"/>
    </w:rPr>
  </w:style>
  <w:style w:type="character" w:customStyle="1" w:styleId="BalloonTextChar">
    <w:name w:val="Balloon Text Char"/>
    <w:basedOn w:val="DefaultParagraphFont"/>
    <w:link w:val="BalloonText"/>
    <w:rsid w:val="000A4D96"/>
    <w:rPr>
      <w:rFonts w:ascii="Tahoma" w:hAnsi="Tahoma" w:cs="Tahoma"/>
      <w:sz w:val="16"/>
      <w:szCs w:val="16"/>
    </w:rPr>
  </w:style>
  <w:style w:type="paragraph" w:styleId="ListParagraph">
    <w:name w:val="List Paragraph"/>
    <w:basedOn w:val="Normal"/>
    <w:uiPriority w:val="34"/>
    <w:qFormat/>
    <w:rsid w:val="00663AC6"/>
    <w:pPr>
      <w:ind w:left="720"/>
    </w:pPr>
  </w:style>
  <w:style w:type="paragraph" w:styleId="BodyText2">
    <w:name w:val="Body Text 2"/>
    <w:basedOn w:val="Normal"/>
    <w:link w:val="BodyText2Char"/>
    <w:rsid w:val="00B84C69"/>
    <w:rPr>
      <w:rFonts w:ascii="Eras Bold ITC" w:hAnsi="Eras Bold ITC"/>
      <w:szCs w:val="20"/>
    </w:rPr>
  </w:style>
  <w:style w:type="character" w:customStyle="1" w:styleId="BodyText2Char">
    <w:name w:val="Body Text 2 Char"/>
    <w:basedOn w:val="DefaultParagraphFont"/>
    <w:link w:val="BodyText2"/>
    <w:rsid w:val="00B84C69"/>
    <w:rPr>
      <w:rFonts w:ascii="Eras Bold ITC" w:hAnsi="Eras Bold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outledge@liverpoo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0344-81F8-437C-9987-DB61F3B6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Royal Infirmary Nurses League Travel Award (up to £1,000)</vt:lpstr>
    </vt:vector>
  </TitlesOfParts>
  <Company>The University of Liverpool</Company>
  <LinksUpToDate>false</LinksUpToDate>
  <CharactersWithSpaces>1987</CharactersWithSpaces>
  <SharedDoc>false</SharedDoc>
  <HLinks>
    <vt:vector size="6" baseType="variant">
      <vt:variant>
        <vt:i4>5636185</vt:i4>
      </vt:variant>
      <vt:variant>
        <vt:i4>0</vt:i4>
      </vt:variant>
      <vt:variant>
        <vt:i4>0</vt:i4>
      </vt:variant>
      <vt:variant>
        <vt:i4>5</vt:i4>
      </vt:variant>
      <vt:variant>
        <vt:lpwstr>http://www.liv.ac.uk/healthsciences/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Travel Award (up to £1,000)</dc:title>
  <dc:creator>Computing Services</dc:creator>
  <cp:lastModifiedBy>Darnton, Alison</cp:lastModifiedBy>
  <cp:revision>3</cp:revision>
  <cp:lastPrinted>2011-07-15T09:37:00Z</cp:lastPrinted>
  <dcterms:created xsi:type="dcterms:W3CDTF">2017-04-20T11:59:00Z</dcterms:created>
  <dcterms:modified xsi:type="dcterms:W3CDTF">2017-04-20T12:01:00Z</dcterms:modified>
</cp:coreProperties>
</file>